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E9" w:rsidRPr="00CF11EB" w:rsidRDefault="00BF401C" w:rsidP="00D1476F">
      <w:pPr>
        <w:rPr>
          <w:rFonts w:asciiTheme="minorHAnsi" w:hAnsiTheme="minorHAnsi"/>
          <w:color w:val="008080"/>
          <w:sz w:val="32"/>
          <w:szCs w:val="32"/>
        </w:rPr>
      </w:pPr>
      <w:r w:rsidRPr="00CF11EB">
        <w:rPr>
          <w:rFonts w:asciiTheme="minorHAnsi" w:hAnsiTheme="minorHAnsi"/>
          <w:b/>
          <w:noProof/>
          <w:color w:val="00808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4229100</wp:posOffset>
            </wp:positionH>
            <wp:positionV relativeFrom="paragraph">
              <wp:posOffset>0</wp:posOffset>
            </wp:positionV>
            <wp:extent cx="1704975" cy="1066800"/>
            <wp:effectExtent l="0" t="0" r="9525" b="0"/>
            <wp:wrapTight wrapText="bothSides">
              <wp:wrapPolygon edited="0">
                <wp:start x="0" y="0"/>
                <wp:lineTo x="0" y="21214"/>
                <wp:lineTo x="21479" y="21214"/>
                <wp:lineTo x="21479" y="0"/>
                <wp:lineTo x="0" y="0"/>
              </wp:wrapPolygon>
            </wp:wrapTight>
            <wp:docPr id="2" name="Picture 0" descr="HNET_Logo 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NET_Logo low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AC0" w:rsidRPr="00CF11EB">
        <w:rPr>
          <w:rFonts w:asciiTheme="minorHAnsi" w:hAnsiTheme="minorHAnsi"/>
          <w:b/>
          <w:color w:val="008080"/>
          <w:sz w:val="32"/>
          <w:szCs w:val="32"/>
        </w:rPr>
        <w:t xml:space="preserve">Humane Network’s </w:t>
      </w:r>
      <w:r w:rsidR="00EC20FB" w:rsidRPr="00CF11EB">
        <w:rPr>
          <w:rFonts w:asciiTheme="minorHAnsi" w:hAnsiTheme="minorHAnsi"/>
          <w:b/>
          <w:color w:val="008080"/>
          <w:sz w:val="32"/>
          <w:szCs w:val="32"/>
        </w:rPr>
        <w:t xml:space="preserve">Recruitment </w:t>
      </w:r>
      <w:r w:rsidR="009E4C0F">
        <w:rPr>
          <w:rFonts w:asciiTheme="minorHAnsi" w:hAnsiTheme="minorHAnsi"/>
          <w:b/>
          <w:color w:val="008080"/>
          <w:sz w:val="32"/>
          <w:szCs w:val="32"/>
        </w:rPr>
        <w:t>Model</w:t>
      </w:r>
    </w:p>
    <w:p w:rsidR="00A756A1" w:rsidRDefault="001441E9">
      <w:pPr>
        <w:pStyle w:val="Heading2"/>
        <w:spacing w:before="0" w:after="240" w:line="240" w:lineRule="auto"/>
        <w:ind w:right="-187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Humane Network </w:t>
      </w:r>
      <w:r w:rsidR="009E4C0F">
        <w:rPr>
          <w:rFonts w:asciiTheme="minorHAnsi" w:hAnsiTheme="minorHAnsi" w:cs="Times New Roman"/>
          <w:sz w:val="22"/>
        </w:rPr>
        <w:t xml:space="preserve">recommends and uses the following general plan </w:t>
      </w:r>
      <w:r>
        <w:rPr>
          <w:rFonts w:asciiTheme="minorHAnsi" w:hAnsiTheme="minorHAnsi" w:cs="Times New Roman"/>
          <w:sz w:val="22"/>
        </w:rPr>
        <w:t>for the recruitment</w:t>
      </w:r>
      <w:r w:rsidRPr="00505590">
        <w:rPr>
          <w:rFonts w:asciiTheme="minorHAnsi" w:hAnsiTheme="minorHAnsi" w:cs="Times New Roman"/>
          <w:sz w:val="22"/>
        </w:rPr>
        <w:t xml:space="preserve"> of </w:t>
      </w:r>
      <w:r>
        <w:rPr>
          <w:rFonts w:asciiTheme="minorHAnsi" w:hAnsiTheme="minorHAnsi" w:cs="Times New Roman"/>
          <w:sz w:val="22"/>
        </w:rPr>
        <w:t>leadership and</w:t>
      </w:r>
      <w:r w:rsidR="00E40AC0">
        <w:rPr>
          <w:rFonts w:asciiTheme="minorHAnsi" w:hAnsiTheme="minorHAnsi" w:cs="Times New Roman"/>
          <w:sz w:val="22"/>
        </w:rPr>
        <w:t xml:space="preserve"> other </w:t>
      </w:r>
      <w:r>
        <w:rPr>
          <w:rFonts w:asciiTheme="minorHAnsi" w:hAnsiTheme="minorHAnsi" w:cs="Times New Roman"/>
          <w:sz w:val="22"/>
        </w:rPr>
        <w:t>key staff for humane organization</w:t>
      </w:r>
      <w:r w:rsidR="00BF401C">
        <w:rPr>
          <w:rFonts w:asciiTheme="minorHAnsi" w:hAnsiTheme="minorHAnsi" w:cs="Times New Roman"/>
          <w:sz w:val="22"/>
        </w:rPr>
        <w:t>s</w:t>
      </w:r>
      <w:r>
        <w:rPr>
          <w:rFonts w:asciiTheme="minorHAnsi" w:hAnsiTheme="minorHAnsi" w:cs="Times New Roman"/>
          <w:sz w:val="22"/>
        </w:rPr>
        <w:t xml:space="preserve"> and animal services agencies. </w:t>
      </w:r>
    </w:p>
    <w:p w:rsidR="00A756A1" w:rsidRDefault="00E40AC0">
      <w:pPr>
        <w:pStyle w:val="NormalWeb"/>
        <w:keepNext/>
        <w:keepLines/>
        <w:spacing w:before="0" w:beforeAutospacing="0" w:after="40" w:afterAutospacing="0"/>
        <w:ind w:right="-187"/>
        <w:outlineLvl w:val="1"/>
        <w:rPr>
          <w:rFonts w:asciiTheme="minorHAnsi" w:hAnsiTheme="minorHAnsi"/>
          <w:b/>
          <w:color w:val="008080"/>
          <w:sz w:val="28"/>
          <w:szCs w:val="28"/>
        </w:rPr>
      </w:pPr>
      <w:r w:rsidRPr="00CF11EB">
        <w:rPr>
          <w:rFonts w:asciiTheme="minorHAnsi" w:hAnsiTheme="minorHAnsi"/>
          <w:b/>
          <w:color w:val="008080"/>
          <w:sz w:val="28"/>
          <w:szCs w:val="28"/>
        </w:rPr>
        <w:t>Humane Network’s Recruitment and Hiring Philosophy</w:t>
      </w:r>
    </w:p>
    <w:p w:rsidR="00E40AC0" w:rsidRPr="00E40AC0" w:rsidRDefault="00E40AC0" w:rsidP="00E40AC0">
      <w:pPr>
        <w:pStyle w:val="NormalWeb"/>
        <w:spacing w:before="0" w:beforeAutospacing="0" w:after="120" w:afterAutospacing="0"/>
        <w:ind w:right="720"/>
        <w:rPr>
          <w:rFonts w:asciiTheme="minorHAnsi" w:hAnsiTheme="minorHAnsi"/>
          <w:color w:val="auto"/>
          <w:sz w:val="22"/>
          <w:szCs w:val="22"/>
        </w:rPr>
      </w:pPr>
      <w:r w:rsidRPr="00E40AC0">
        <w:rPr>
          <w:rFonts w:asciiTheme="minorHAnsi" w:hAnsiTheme="minorHAnsi"/>
          <w:color w:val="auto"/>
          <w:sz w:val="22"/>
          <w:szCs w:val="22"/>
        </w:rPr>
        <w:t xml:space="preserve">The animal welfare movement is full of people who have great hearts and wonderful intentions. </w:t>
      </w:r>
      <w:r>
        <w:rPr>
          <w:rFonts w:asciiTheme="minorHAnsi" w:hAnsiTheme="minorHAnsi"/>
          <w:color w:val="auto"/>
          <w:sz w:val="22"/>
          <w:szCs w:val="22"/>
        </w:rPr>
        <w:t>B</w:t>
      </w:r>
      <w:r w:rsidRPr="00E40AC0">
        <w:rPr>
          <w:rFonts w:asciiTheme="minorHAnsi" w:hAnsiTheme="minorHAnsi"/>
          <w:color w:val="auto"/>
          <w:sz w:val="22"/>
          <w:szCs w:val="22"/>
        </w:rPr>
        <w:t xml:space="preserve">ut to run an effective organization that can truly accomplish its mission, it takes people who have the appropriate knowledge, skills, and attitudes to match each position. </w:t>
      </w:r>
    </w:p>
    <w:p w:rsidR="00E40AC0" w:rsidRPr="00E40AC0" w:rsidRDefault="00E40AC0" w:rsidP="00CF11EB">
      <w:pPr>
        <w:pStyle w:val="NormalWeb"/>
        <w:spacing w:before="0" w:beforeAutospacing="0" w:after="60" w:afterAutospacing="0"/>
        <w:ind w:right="720"/>
        <w:rPr>
          <w:rFonts w:asciiTheme="minorHAnsi" w:hAnsiTheme="minorHAnsi"/>
          <w:color w:val="auto"/>
          <w:sz w:val="22"/>
          <w:szCs w:val="22"/>
        </w:rPr>
      </w:pPr>
      <w:r w:rsidRPr="00E40AC0">
        <w:rPr>
          <w:rFonts w:asciiTheme="minorHAnsi" w:hAnsiTheme="minorHAnsi"/>
          <w:color w:val="auto"/>
          <w:sz w:val="22"/>
          <w:szCs w:val="22"/>
        </w:rPr>
        <w:t>Three basic factors are considered</w:t>
      </w:r>
      <w:r w:rsidR="00BF401C">
        <w:rPr>
          <w:rFonts w:asciiTheme="minorHAnsi" w:hAnsiTheme="minorHAnsi"/>
          <w:color w:val="auto"/>
          <w:sz w:val="22"/>
          <w:szCs w:val="22"/>
        </w:rPr>
        <w:t xml:space="preserve"> when</w:t>
      </w:r>
      <w:r w:rsidRPr="00E40AC0">
        <w:rPr>
          <w:rFonts w:asciiTheme="minorHAnsi" w:hAnsiTheme="minorHAnsi"/>
          <w:color w:val="auto"/>
          <w:sz w:val="22"/>
          <w:szCs w:val="22"/>
        </w:rPr>
        <w:t xml:space="preserve"> de</w:t>
      </w:r>
      <w:r w:rsidR="00BF401C">
        <w:rPr>
          <w:rFonts w:asciiTheme="minorHAnsi" w:hAnsiTheme="minorHAnsi"/>
          <w:color w:val="auto"/>
          <w:sz w:val="22"/>
          <w:szCs w:val="22"/>
        </w:rPr>
        <w:t>fining</w:t>
      </w:r>
      <w:r w:rsidRPr="00E40AC0">
        <w:rPr>
          <w:rFonts w:asciiTheme="minorHAnsi" w:hAnsiTheme="minorHAnsi"/>
          <w:color w:val="auto"/>
          <w:sz w:val="22"/>
          <w:szCs w:val="22"/>
        </w:rPr>
        <w:t xml:space="preserve"> the requirements of the job and the characteristics of qualified applicants. Th</w:t>
      </w:r>
      <w:r w:rsidR="00BF401C">
        <w:rPr>
          <w:rFonts w:asciiTheme="minorHAnsi" w:hAnsiTheme="minorHAnsi"/>
          <w:color w:val="auto"/>
          <w:sz w:val="22"/>
          <w:szCs w:val="22"/>
        </w:rPr>
        <w:t>ey</w:t>
      </w:r>
      <w:r w:rsidRPr="00E40AC0">
        <w:rPr>
          <w:rFonts w:asciiTheme="minorHAnsi" w:hAnsiTheme="minorHAnsi"/>
          <w:color w:val="auto"/>
          <w:sz w:val="22"/>
          <w:szCs w:val="22"/>
        </w:rPr>
        <w:t xml:space="preserve"> are:</w:t>
      </w:r>
    </w:p>
    <w:p w:rsidR="00E40AC0" w:rsidRPr="00E40AC0" w:rsidRDefault="00E40AC0" w:rsidP="00CF11EB">
      <w:pPr>
        <w:pStyle w:val="NormalWeb"/>
        <w:numPr>
          <w:ilvl w:val="0"/>
          <w:numId w:val="12"/>
        </w:numPr>
        <w:spacing w:before="0" w:beforeAutospacing="0" w:after="60" w:afterAutospacing="0"/>
        <w:ind w:right="720"/>
        <w:rPr>
          <w:rFonts w:asciiTheme="minorHAnsi" w:hAnsiTheme="minorHAnsi"/>
          <w:color w:val="auto"/>
          <w:sz w:val="22"/>
          <w:szCs w:val="22"/>
        </w:rPr>
      </w:pPr>
      <w:r w:rsidRPr="00E40AC0">
        <w:rPr>
          <w:rFonts w:asciiTheme="minorHAnsi" w:hAnsiTheme="minorHAnsi"/>
          <w:color w:val="auto"/>
          <w:sz w:val="22"/>
          <w:szCs w:val="22"/>
        </w:rPr>
        <w:t>Can the person do the job? (CAN DO factors)</w:t>
      </w:r>
    </w:p>
    <w:p w:rsidR="00E40AC0" w:rsidRPr="00E40AC0" w:rsidRDefault="00E40AC0" w:rsidP="00CF11EB">
      <w:pPr>
        <w:pStyle w:val="NormalWeb"/>
        <w:numPr>
          <w:ilvl w:val="0"/>
          <w:numId w:val="12"/>
        </w:numPr>
        <w:spacing w:before="0" w:beforeAutospacing="0" w:after="60" w:afterAutospacing="0"/>
        <w:ind w:right="720"/>
        <w:rPr>
          <w:rFonts w:asciiTheme="minorHAnsi" w:hAnsiTheme="minorHAnsi"/>
          <w:color w:val="auto"/>
          <w:sz w:val="22"/>
          <w:szCs w:val="22"/>
        </w:rPr>
      </w:pPr>
      <w:r w:rsidRPr="00E40AC0">
        <w:rPr>
          <w:rFonts w:asciiTheme="minorHAnsi" w:hAnsiTheme="minorHAnsi"/>
          <w:color w:val="auto"/>
          <w:sz w:val="22"/>
          <w:szCs w:val="22"/>
        </w:rPr>
        <w:t>Will the person do the job? (WILL DO factors)</w:t>
      </w:r>
    </w:p>
    <w:p w:rsidR="00A756A1" w:rsidRDefault="00E40AC0">
      <w:pPr>
        <w:pStyle w:val="NormalWeb"/>
        <w:numPr>
          <w:ilvl w:val="0"/>
          <w:numId w:val="12"/>
        </w:numPr>
        <w:spacing w:before="0" w:beforeAutospacing="0" w:after="120" w:afterAutospacing="0"/>
        <w:ind w:right="720"/>
        <w:rPr>
          <w:rFonts w:asciiTheme="minorHAnsi" w:hAnsiTheme="minorHAnsi"/>
          <w:color w:val="auto"/>
          <w:sz w:val="22"/>
          <w:szCs w:val="22"/>
        </w:rPr>
      </w:pPr>
      <w:r w:rsidRPr="00E40AC0">
        <w:rPr>
          <w:rFonts w:asciiTheme="minorHAnsi" w:hAnsiTheme="minorHAnsi"/>
          <w:color w:val="auto"/>
          <w:sz w:val="22"/>
          <w:szCs w:val="22"/>
        </w:rPr>
        <w:t>Will the person fit into the job environment? (FIT factors)</w:t>
      </w:r>
    </w:p>
    <w:p w:rsidR="00A756A1" w:rsidRDefault="00E40AC0">
      <w:pPr>
        <w:pStyle w:val="Heading1"/>
        <w:spacing w:before="0"/>
        <w:rPr>
          <w:rFonts w:asciiTheme="minorHAnsi" w:hAnsiTheme="minorHAnsi"/>
          <w:color w:val="auto"/>
          <w:sz w:val="22"/>
          <w:szCs w:val="22"/>
        </w:rPr>
      </w:pPr>
      <w:r w:rsidRPr="00E40AC0">
        <w:rPr>
          <w:rFonts w:asciiTheme="minorHAnsi" w:hAnsiTheme="minorHAnsi" w:cs="Arial"/>
          <w:i/>
          <w:iCs/>
          <w:color w:val="auto"/>
          <w:sz w:val="22"/>
          <w:szCs w:val="22"/>
        </w:rPr>
        <w:t>CAN DO</w:t>
      </w:r>
      <w:r w:rsidRPr="00E40AC0">
        <w:rPr>
          <w:rFonts w:asciiTheme="minorHAnsi" w:hAnsiTheme="minorHAnsi" w:cs="Arial"/>
          <w:b w:val="0"/>
          <w:bCs w:val="0"/>
          <w:i/>
          <w:iCs/>
          <w:color w:val="auto"/>
          <w:sz w:val="22"/>
          <w:szCs w:val="22"/>
        </w:rPr>
        <w:t xml:space="preserve"> factors include basic job requirements. </w:t>
      </w:r>
      <w:r w:rsidRPr="00E40AC0">
        <w:rPr>
          <w:rFonts w:asciiTheme="minorHAnsi" w:hAnsiTheme="minorHAnsi" w:cs="Arial"/>
          <w:i/>
          <w:iCs/>
          <w:color w:val="auto"/>
          <w:sz w:val="22"/>
          <w:szCs w:val="22"/>
        </w:rPr>
        <w:t>WILL DO</w:t>
      </w:r>
      <w:r w:rsidRPr="00E40AC0">
        <w:rPr>
          <w:rFonts w:asciiTheme="minorHAnsi" w:hAnsiTheme="minorHAnsi" w:cs="Arial"/>
          <w:b w:val="0"/>
          <w:bCs w:val="0"/>
          <w:i/>
          <w:iCs/>
          <w:color w:val="auto"/>
          <w:sz w:val="22"/>
          <w:szCs w:val="22"/>
        </w:rPr>
        <w:t xml:space="preserve"> factors help identify motivation and interest</w:t>
      </w:r>
      <w:r w:rsidR="00BF401C">
        <w:rPr>
          <w:rFonts w:asciiTheme="minorHAnsi" w:hAnsiTheme="minorHAnsi" w:cs="Arial"/>
          <w:b w:val="0"/>
          <w:bCs w:val="0"/>
          <w:i/>
          <w:iCs/>
          <w:color w:val="auto"/>
          <w:sz w:val="22"/>
          <w:szCs w:val="22"/>
        </w:rPr>
        <w:t>s</w:t>
      </w:r>
      <w:r w:rsidRPr="00E40AC0">
        <w:rPr>
          <w:rFonts w:asciiTheme="minorHAnsi" w:hAnsiTheme="minorHAnsi" w:cs="Arial"/>
          <w:b w:val="0"/>
          <w:bCs w:val="0"/>
          <w:i/>
          <w:iCs/>
          <w:color w:val="auto"/>
          <w:sz w:val="22"/>
          <w:szCs w:val="22"/>
        </w:rPr>
        <w:t xml:space="preserve"> that someone must have in order to do the job. </w:t>
      </w:r>
      <w:r w:rsidRPr="00E40AC0">
        <w:rPr>
          <w:rFonts w:asciiTheme="minorHAnsi" w:hAnsiTheme="minorHAnsi" w:cs="Arial"/>
          <w:i/>
          <w:iCs/>
          <w:color w:val="auto"/>
          <w:sz w:val="22"/>
          <w:szCs w:val="22"/>
        </w:rPr>
        <w:t>FIT</w:t>
      </w:r>
      <w:r w:rsidRPr="00E40AC0">
        <w:rPr>
          <w:rFonts w:asciiTheme="minorHAnsi" w:hAnsiTheme="minorHAnsi" w:cs="Arial"/>
          <w:b w:val="0"/>
          <w:bCs w:val="0"/>
          <w:i/>
          <w:iCs/>
          <w:color w:val="auto"/>
          <w:sz w:val="22"/>
          <w:szCs w:val="22"/>
        </w:rPr>
        <w:t xml:space="preserve"> factors take into consideration several environmental levels in which the person will be required to operate effectively.</w:t>
      </w:r>
    </w:p>
    <w:p w:rsidR="00A756A1" w:rsidRDefault="00A756A1">
      <w:pPr>
        <w:pStyle w:val="Header"/>
        <w:tabs>
          <w:tab w:val="clear" w:pos="4320"/>
          <w:tab w:val="clear" w:pos="8640"/>
        </w:tabs>
        <w:outlineLvl w:val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BF401C" w:rsidRDefault="00BF401C" w:rsidP="00BF401C">
      <w:pPr>
        <w:pStyle w:val="Header"/>
        <w:tabs>
          <w:tab w:val="clear" w:pos="4320"/>
          <w:tab w:val="clear" w:pos="8640"/>
        </w:tabs>
        <w:outlineLvl w:val="0"/>
        <w:rPr>
          <w:rFonts w:asciiTheme="minorHAnsi" w:hAnsiTheme="minorHAnsi" w:cs="Arial"/>
          <w:b/>
          <w:bCs/>
          <w:sz w:val="22"/>
          <w:szCs w:val="22"/>
          <w:u w:val="single"/>
        </w:rPr>
        <w:sectPr w:rsidR="00BF401C" w:rsidSect="0015583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0AC0" w:rsidRPr="00E40AC0" w:rsidRDefault="00E40AC0" w:rsidP="00CF11EB">
      <w:pPr>
        <w:pStyle w:val="Header"/>
        <w:tabs>
          <w:tab w:val="clear" w:pos="4320"/>
          <w:tab w:val="clear" w:pos="8640"/>
        </w:tabs>
        <w:spacing w:after="60"/>
        <w:outlineLvl w:val="0"/>
        <w:rPr>
          <w:rFonts w:asciiTheme="minorHAnsi" w:hAnsiTheme="minorHAnsi" w:cs="Arial"/>
          <w:sz w:val="22"/>
          <w:szCs w:val="22"/>
          <w:u w:val="single"/>
        </w:rPr>
      </w:pPr>
      <w:r w:rsidRPr="00E40AC0">
        <w:rPr>
          <w:rFonts w:asciiTheme="minorHAnsi" w:hAnsiTheme="minorHAnsi" w:cs="Arial"/>
          <w:b/>
          <w:bCs/>
          <w:sz w:val="22"/>
          <w:szCs w:val="22"/>
          <w:u w:val="single"/>
        </w:rPr>
        <w:lastRenderedPageBreak/>
        <w:t>CAN DO</w:t>
      </w:r>
      <w:r w:rsidRPr="00E40AC0">
        <w:rPr>
          <w:rFonts w:asciiTheme="minorHAnsi" w:hAnsiTheme="minorHAnsi" w:cs="Arial"/>
          <w:sz w:val="22"/>
          <w:szCs w:val="22"/>
          <w:u w:val="single"/>
        </w:rPr>
        <w:t xml:space="preserve"> Factors 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Work Experience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Education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Technical Skills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Analytical Skills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Communication Skills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/>
        </w:rPr>
      </w:pPr>
      <w:r w:rsidRPr="00E40AC0">
        <w:rPr>
          <w:rFonts w:asciiTheme="minorHAnsi" w:hAnsiTheme="minorHAnsi" w:cs="Arial"/>
        </w:rPr>
        <w:t>Specialized Training</w:t>
      </w:r>
    </w:p>
    <w:p w:rsidR="00E40AC0" w:rsidRDefault="00E40AC0" w:rsidP="00E40AC0">
      <w:pPr>
        <w:pStyle w:val="Header"/>
        <w:tabs>
          <w:tab w:val="clear" w:pos="4320"/>
          <w:tab w:val="clear" w:pos="8640"/>
        </w:tabs>
        <w:spacing w:after="120"/>
        <w:outlineLvl w:val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40AC0" w:rsidRPr="00ED4342" w:rsidRDefault="00E40AC0" w:rsidP="00CF11EB">
      <w:pPr>
        <w:pStyle w:val="Header"/>
        <w:tabs>
          <w:tab w:val="clear" w:pos="4320"/>
          <w:tab w:val="clear" w:pos="8640"/>
        </w:tabs>
        <w:outlineLvl w:val="0"/>
        <w:rPr>
          <w:rFonts w:asciiTheme="minorHAnsi" w:hAnsiTheme="minorHAnsi" w:cs="Arial"/>
          <w:b/>
          <w:bCs/>
          <w:sz w:val="8"/>
          <w:szCs w:val="8"/>
          <w:u w:val="single"/>
        </w:rPr>
      </w:pPr>
    </w:p>
    <w:p w:rsidR="00E40AC0" w:rsidRPr="00E40AC0" w:rsidRDefault="00E40AC0" w:rsidP="00CF11EB">
      <w:pPr>
        <w:pStyle w:val="Header"/>
        <w:tabs>
          <w:tab w:val="clear" w:pos="4320"/>
          <w:tab w:val="clear" w:pos="8640"/>
        </w:tabs>
        <w:spacing w:after="60"/>
        <w:outlineLvl w:val="0"/>
        <w:rPr>
          <w:rFonts w:asciiTheme="minorHAnsi" w:hAnsiTheme="minorHAnsi" w:cs="Arial"/>
          <w:sz w:val="22"/>
          <w:szCs w:val="22"/>
          <w:u w:val="single"/>
        </w:rPr>
      </w:pPr>
      <w:r w:rsidRPr="00E40AC0">
        <w:rPr>
          <w:rFonts w:asciiTheme="minorHAnsi" w:hAnsiTheme="minorHAnsi" w:cs="Arial"/>
          <w:b/>
          <w:bCs/>
          <w:sz w:val="22"/>
          <w:szCs w:val="22"/>
          <w:u w:val="single"/>
        </w:rPr>
        <w:lastRenderedPageBreak/>
        <w:t>WILL DO</w:t>
      </w:r>
      <w:r w:rsidRPr="00E40AC0">
        <w:rPr>
          <w:rFonts w:asciiTheme="minorHAnsi" w:hAnsiTheme="minorHAnsi" w:cs="Arial"/>
          <w:sz w:val="22"/>
          <w:szCs w:val="22"/>
          <w:u w:val="single"/>
        </w:rPr>
        <w:t xml:space="preserve"> Factors 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Motivation/Motivators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Interests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Goals (professional and personal)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Drive/Energy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/>
        </w:rPr>
      </w:pPr>
      <w:r w:rsidRPr="00E40AC0">
        <w:rPr>
          <w:rFonts w:asciiTheme="minorHAnsi" w:hAnsiTheme="minorHAnsi" w:cs="Arial"/>
        </w:rPr>
        <w:t xml:space="preserve">Reliability/Stability </w:t>
      </w:r>
    </w:p>
    <w:p w:rsidR="00E40AC0" w:rsidRPr="00E40AC0" w:rsidRDefault="00E40AC0" w:rsidP="00E40AC0">
      <w:pPr>
        <w:ind w:left="720" w:hanging="360"/>
        <w:rPr>
          <w:rFonts w:asciiTheme="minorHAnsi" w:hAnsiTheme="minorHAnsi"/>
        </w:rPr>
      </w:pPr>
    </w:p>
    <w:p w:rsidR="00A756A1" w:rsidRDefault="00A756A1">
      <w:pPr>
        <w:pStyle w:val="Header"/>
        <w:tabs>
          <w:tab w:val="clear" w:pos="4320"/>
          <w:tab w:val="clear" w:pos="8640"/>
        </w:tabs>
        <w:outlineLvl w:val="0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40AC0" w:rsidRPr="00E40AC0" w:rsidRDefault="00E40AC0" w:rsidP="00CF11EB">
      <w:pPr>
        <w:pStyle w:val="Header"/>
        <w:tabs>
          <w:tab w:val="clear" w:pos="4320"/>
          <w:tab w:val="clear" w:pos="8640"/>
        </w:tabs>
        <w:spacing w:after="60"/>
        <w:outlineLvl w:val="0"/>
        <w:rPr>
          <w:rFonts w:asciiTheme="minorHAnsi" w:hAnsiTheme="minorHAnsi" w:cs="Arial"/>
          <w:sz w:val="22"/>
          <w:szCs w:val="22"/>
          <w:u w:val="single"/>
        </w:rPr>
      </w:pPr>
      <w:r w:rsidRPr="00E40AC0">
        <w:rPr>
          <w:rFonts w:asciiTheme="minorHAnsi" w:hAnsiTheme="minorHAnsi" w:cs="Arial"/>
          <w:b/>
          <w:bCs/>
          <w:sz w:val="22"/>
          <w:szCs w:val="22"/>
          <w:u w:val="single"/>
        </w:rPr>
        <w:lastRenderedPageBreak/>
        <w:t>FIT</w:t>
      </w:r>
      <w:r w:rsidRPr="00E40AC0">
        <w:rPr>
          <w:rFonts w:asciiTheme="minorHAnsi" w:hAnsiTheme="minorHAnsi" w:cs="Arial"/>
          <w:sz w:val="22"/>
          <w:szCs w:val="22"/>
          <w:u w:val="single"/>
        </w:rPr>
        <w:t xml:space="preserve"> Factors 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Team Orientation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Independence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Social Effectiveness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 w:cs="Arial"/>
        </w:rPr>
      </w:pPr>
      <w:r w:rsidRPr="00E40AC0">
        <w:rPr>
          <w:rFonts w:asciiTheme="minorHAnsi" w:hAnsiTheme="minorHAnsi" w:cs="Arial"/>
        </w:rPr>
        <w:t>Interpersonal Style</w:t>
      </w:r>
    </w:p>
    <w:p w:rsidR="00E40AC0" w:rsidRPr="00E40AC0" w:rsidRDefault="00E40AC0" w:rsidP="00E40AC0">
      <w:pPr>
        <w:numPr>
          <w:ilvl w:val="0"/>
          <w:numId w:val="11"/>
        </w:numPr>
        <w:rPr>
          <w:rFonts w:asciiTheme="minorHAnsi" w:hAnsiTheme="minorHAnsi"/>
        </w:rPr>
      </w:pPr>
      <w:r w:rsidRPr="00E40AC0">
        <w:rPr>
          <w:rFonts w:asciiTheme="minorHAnsi" w:hAnsiTheme="minorHAnsi" w:cs="Arial"/>
        </w:rPr>
        <w:t>Stress Tolerance</w:t>
      </w:r>
    </w:p>
    <w:p w:rsidR="00E40AC0" w:rsidRPr="00000C36" w:rsidRDefault="00E40AC0" w:rsidP="00E40AC0">
      <w:pPr>
        <w:numPr>
          <w:ilvl w:val="0"/>
          <w:numId w:val="11"/>
        </w:numPr>
        <w:rPr>
          <w:rFonts w:asciiTheme="minorHAnsi" w:hAnsiTheme="minorHAnsi"/>
        </w:rPr>
        <w:sectPr w:rsidR="00E40AC0" w:rsidRPr="00000C36" w:rsidSect="00E40AC0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E40AC0">
        <w:rPr>
          <w:rFonts w:asciiTheme="minorHAnsi" w:hAnsiTheme="minorHAnsi" w:cs="Arial"/>
        </w:rPr>
        <w:t>Limitations (travel, availability, location)</w:t>
      </w:r>
    </w:p>
    <w:p w:rsidR="00A756A1" w:rsidRDefault="009E4C0F">
      <w:pPr>
        <w:pStyle w:val="Heading2"/>
        <w:spacing w:before="0" w:after="40" w:line="240" w:lineRule="auto"/>
        <w:ind w:right="-187"/>
        <w:rPr>
          <w:rFonts w:asciiTheme="minorHAnsi" w:hAnsiTheme="minorHAnsi" w:cs="Times New Roman"/>
          <w:b/>
          <w:color w:val="008080"/>
          <w:szCs w:val="28"/>
        </w:rPr>
      </w:pPr>
      <w:r>
        <w:rPr>
          <w:rFonts w:asciiTheme="minorHAnsi" w:hAnsiTheme="minorHAnsi" w:cs="Times New Roman"/>
          <w:b/>
          <w:color w:val="008080"/>
          <w:szCs w:val="28"/>
        </w:rPr>
        <w:lastRenderedPageBreak/>
        <w:t xml:space="preserve">Create a </w:t>
      </w:r>
      <w:r w:rsidR="00E40AC0" w:rsidRPr="00CF11EB">
        <w:rPr>
          <w:rFonts w:asciiTheme="minorHAnsi" w:hAnsiTheme="minorHAnsi" w:cs="Times New Roman"/>
          <w:b/>
          <w:color w:val="008080"/>
          <w:szCs w:val="28"/>
        </w:rPr>
        <w:t>Customized Recruitment Plan</w:t>
      </w:r>
    </w:p>
    <w:p w:rsidR="001441E9" w:rsidRPr="00505590" w:rsidRDefault="009E4C0F" w:rsidP="001441E9">
      <w:pPr>
        <w:pStyle w:val="Heading2"/>
        <w:spacing w:before="0" w:line="240" w:lineRule="auto"/>
        <w:ind w:right="-187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 xml:space="preserve">Using the steps outlined below, </w:t>
      </w:r>
      <w:r w:rsidR="00E40AC0">
        <w:rPr>
          <w:rFonts w:asciiTheme="minorHAnsi" w:hAnsiTheme="minorHAnsi" w:cs="Times New Roman"/>
          <w:sz w:val="22"/>
        </w:rPr>
        <w:t>create a c</w:t>
      </w:r>
      <w:r w:rsidR="001441E9">
        <w:rPr>
          <w:rFonts w:asciiTheme="minorHAnsi" w:hAnsiTheme="minorHAnsi" w:cs="Times New Roman"/>
          <w:sz w:val="22"/>
        </w:rPr>
        <w:t xml:space="preserve">ustomized </w:t>
      </w:r>
      <w:r w:rsidR="00E40AC0">
        <w:rPr>
          <w:rFonts w:asciiTheme="minorHAnsi" w:hAnsiTheme="minorHAnsi" w:cs="Times New Roman"/>
          <w:sz w:val="22"/>
        </w:rPr>
        <w:t xml:space="preserve">recruitment plan to </w:t>
      </w:r>
      <w:r w:rsidR="001441E9">
        <w:rPr>
          <w:rFonts w:asciiTheme="minorHAnsi" w:hAnsiTheme="minorHAnsi" w:cs="Times New Roman"/>
          <w:sz w:val="22"/>
        </w:rPr>
        <w:t xml:space="preserve">meet the needs of your </w:t>
      </w:r>
      <w:r w:rsidR="00E40AC0">
        <w:rPr>
          <w:rFonts w:asciiTheme="minorHAnsi" w:hAnsiTheme="minorHAnsi" w:cs="Times New Roman"/>
          <w:sz w:val="22"/>
        </w:rPr>
        <w:t xml:space="preserve">humane organization or animal services </w:t>
      </w:r>
      <w:r w:rsidR="001441E9">
        <w:rPr>
          <w:rFonts w:asciiTheme="minorHAnsi" w:hAnsiTheme="minorHAnsi" w:cs="Times New Roman"/>
          <w:sz w:val="22"/>
        </w:rPr>
        <w:t xml:space="preserve">agency. </w:t>
      </w:r>
    </w:p>
    <w:p w:rsidR="001441E9" w:rsidRPr="001441E9" w:rsidRDefault="001441E9" w:rsidP="00C801ED">
      <w:pPr>
        <w:rPr>
          <w:rFonts w:asciiTheme="minorHAnsi" w:hAnsiTheme="minorHAnsi"/>
          <w:color w:val="000000"/>
          <w:u w:val="single"/>
        </w:rPr>
      </w:pPr>
      <w:r>
        <w:rPr>
          <w:rFonts w:asciiTheme="minorHAnsi" w:hAnsiTheme="minorHAnsi"/>
          <w:color w:val="000000"/>
          <w:u w:val="single"/>
        </w:rPr>
        <w:t xml:space="preserve">Develop </w:t>
      </w:r>
      <w:r w:rsidRPr="001441E9">
        <w:rPr>
          <w:rFonts w:asciiTheme="minorHAnsi" w:hAnsiTheme="minorHAnsi"/>
          <w:color w:val="000000"/>
          <w:u w:val="single"/>
        </w:rPr>
        <w:t>Recruitment Materials</w:t>
      </w:r>
    </w:p>
    <w:p w:rsidR="00F56B8B" w:rsidRPr="001441E9" w:rsidRDefault="008D7629" w:rsidP="00F56B8B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Facilitate dis</w:t>
      </w:r>
      <w:r w:rsidR="00F56B8B" w:rsidRPr="001441E9">
        <w:rPr>
          <w:rFonts w:asciiTheme="minorHAnsi" w:hAnsiTheme="minorHAnsi"/>
          <w:color w:val="000000"/>
        </w:rPr>
        <w:t>cussion</w:t>
      </w:r>
      <w:r w:rsidR="00F56B8B">
        <w:rPr>
          <w:rFonts w:asciiTheme="minorHAnsi" w:hAnsiTheme="minorHAnsi"/>
          <w:color w:val="000000"/>
        </w:rPr>
        <w:t>s</w:t>
      </w:r>
      <w:r w:rsidR="00F56B8B" w:rsidRPr="001441E9">
        <w:rPr>
          <w:rFonts w:asciiTheme="minorHAnsi" w:hAnsiTheme="minorHAnsi"/>
          <w:color w:val="000000"/>
        </w:rPr>
        <w:t xml:space="preserve"> with leadership and key staff</w:t>
      </w:r>
      <w:r w:rsidR="00D1476F">
        <w:rPr>
          <w:rFonts w:asciiTheme="minorHAnsi" w:hAnsiTheme="minorHAnsi"/>
          <w:color w:val="000000"/>
        </w:rPr>
        <w:t xml:space="preserve"> </w:t>
      </w:r>
      <w:r w:rsidR="00F56B8B">
        <w:rPr>
          <w:rFonts w:asciiTheme="minorHAnsi" w:hAnsiTheme="minorHAnsi"/>
          <w:color w:val="000000"/>
        </w:rPr>
        <w:t>to determine</w:t>
      </w:r>
      <w:r w:rsidR="00F56B8B" w:rsidRPr="001441E9">
        <w:rPr>
          <w:rFonts w:asciiTheme="minorHAnsi" w:hAnsiTheme="minorHAnsi"/>
          <w:color w:val="000000"/>
        </w:rPr>
        <w:t>:</w:t>
      </w:r>
    </w:p>
    <w:p w:rsidR="00A756A1" w:rsidRDefault="00F56B8B">
      <w:pPr>
        <w:pStyle w:val="ListParagraph"/>
        <w:numPr>
          <w:ilvl w:val="0"/>
          <w:numId w:val="6"/>
        </w:numPr>
        <w:ind w:left="1440"/>
        <w:rPr>
          <w:rFonts w:asciiTheme="minorHAnsi" w:hAnsiTheme="minorHAnsi"/>
          <w:color w:val="000000"/>
        </w:rPr>
      </w:pPr>
      <w:r w:rsidRPr="001441E9">
        <w:rPr>
          <w:rFonts w:asciiTheme="minorHAnsi" w:hAnsiTheme="minorHAnsi"/>
          <w:color w:val="000000"/>
        </w:rPr>
        <w:t xml:space="preserve">Expectations, core competencies needed for success in the role, </w:t>
      </w:r>
      <w:r>
        <w:rPr>
          <w:rFonts w:asciiTheme="minorHAnsi" w:hAnsiTheme="minorHAnsi"/>
          <w:color w:val="000000"/>
        </w:rPr>
        <w:t>n</w:t>
      </w:r>
      <w:r w:rsidRPr="001441E9">
        <w:rPr>
          <w:rFonts w:asciiTheme="minorHAnsi" w:hAnsiTheme="minorHAnsi"/>
          <w:color w:val="000000"/>
        </w:rPr>
        <w:t>egotiable and non-negotiable qualifications</w:t>
      </w:r>
    </w:p>
    <w:p w:rsidR="00A756A1" w:rsidRDefault="00F56B8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1441E9">
        <w:rPr>
          <w:rFonts w:asciiTheme="minorHAnsi" w:hAnsiTheme="minorHAnsi"/>
          <w:color w:val="000000"/>
        </w:rPr>
        <w:t xml:space="preserve">Salary range, </w:t>
      </w:r>
      <w:r>
        <w:rPr>
          <w:rFonts w:asciiTheme="minorHAnsi" w:hAnsiTheme="minorHAnsi"/>
          <w:color w:val="000000"/>
        </w:rPr>
        <w:t>r</w:t>
      </w:r>
      <w:r w:rsidRPr="001441E9">
        <w:rPr>
          <w:rFonts w:asciiTheme="minorHAnsi" w:hAnsiTheme="minorHAnsi"/>
          <w:color w:val="000000"/>
        </w:rPr>
        <w:t>eporting structure</w:t>
      </w:r>
      <w:r>
        <w:rPr>
          <w:rFonts w:asciiTheme="minorHAnsi" w:hAnsiTheme="minorHAnsi"/>
          <w:color w:val="000000"/>
        </w:rPr>
        <w:t>,</w:t>
      </w:r>
      <w:r w:rsidRPr="001441E9">
        <w:rPr>
          <w:rFonts w:asciiTheme="minorHAnsi" w:hAnsiTheme="minorHAnsi"/>
          <w:color w:val="000000"/>
        </w:rPr>
        <w:t xml:space="preserve"> </w:t>
      </w:r>
      <w:r w:rsidR="008D7629">
        <w:rPr>
          <w:rFonts w:asciiTheme="minorHAnsi" w:hAnsiTheme="minorHAnsi"/>
          <w:color w:val="000000"/>
        </w:rPr>
        <w:t>o</w:t>
      </w:r>
      <w:r w:rsidRPr="001441E9">
        <w:rPr>
          <w:rFonts w:asciiTheme="minorHAnsi" w:hAnsiTheme="minorHAnsi"/>
          <w:color w:val="000000"/>
        </w:rPr>
        <w:t>ther requirements and preferences</w:t>
      </w:r>
    </w:p>
    <w:p w:rsidR="00A756A1" w:rsidRDefault="00F56B8B">
      <w:pPr>
        <w:pStyle w:val="ListParagraph"/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1441E9">
        <w:rPr>
          <w:rFonts w:asciiTheme="minorHAnsi" w:hAnsiTheme="minorHAnsi"/>
          <w:color w:val="000000"/>
        </w:rPr>
        <w:t>Target dates</w:t>
      </w:r>
    </w:p>
    <w:p w:rsidR="006D0072" w:rsidRDefault="006D0072" w:rsidP="006D0072">
      <w:pPr>
        <w:pStyle w:val="ListParagraph"/>
        <w:numPr>
          <w:ilvl w:val="0"/>
          <w:numId w:val="10"/>
        </w:numPr>
        <w:ind w:left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Create </w:t>
      </w:r>
      <w:r w:rsidR="008D7629">
        <w:rPr>
          <w:rFonts w:asciiTheme="minorHAnsi" w:hAnsiTheme="minorHAnsi"/>
          <w:color w:val="000000"/>
        </w:rPr>
        <w:t>or</w:t>
      </w:r>
      <w:r>
        <w:rPr>
          <w:rFonts w:asciiTheme="minorHAnsi" w:hAnsiTheme="minorHAnsi"/>
          <w:color w:val="000000"/>
        </w:rPr>
        <w:t xml:space="preserve"> review current/past materials</w:t>
      </w:r>
      <w:r w:rsidR="008D7629">
        <w:rPr>
          <w:rFonts w:asciiTheme="minorHAnsi" w:hAnsiTheme="minorHAnsi"/>
          <w:color w:val="000000"/>
        </w:rPr>
        <w:t xml:space="preserve"> including</w:t>
      </w:r>
      <w:r>
        <w:rPr>
          <w:rFonts w:asciiTheme="minorHAnsi" w:hAnsiTheme="minorHAnsi"/>
          <w:color w:val="000000"/>
        </w:rPr>
        <w:t>:</w:t>
      </w:r>
    </w:p>
    <w:p w:rsidR="00A756A1" w:rsidRDefault="00AB7F49">
      <w:pPr>
        <w:pStyle w:val="ListParagraph"/>
        <w:numPr>
          <w:ilvl w:val="2"/>
          <w:numId w:val="16"/>
        </w:numPr>
        <w:ind w:left="1440"/>
        <w:rPr>
          <w:rFonts w:asciiTheme="minorHAnsi" w:hAnsiTheme="minorHAnsi"/>
          <w:color w:val="000000"/>
        </w:rPr>
      </w:pPr>
      <w:r w:rsidRPr="001441E9">
        <w:rPr>
          <w:rFonts w:asciiTheme="minorHAnsi" w:hAnsiTheme="minorHAnsi"/>
          <w:color w:val="000000"/>
        </w:rPr>
        <w:t xml:space="preserve">Job </w:t>
      </w:r>
      <w:r w:rsidR="008D7629">
        <w:rPr>
          <w:rFonts w:asciiTheme="minorHAnsi" w:hAnsiTheme="minorHAnsi"/>
          <w:color w:val="000000"/>
        </w:rPr>
        <w:t>d</w:t>
      </w:r>
      <w:r w:rsidRPr="001441E9">
        <w:rPr>
          <w:rFonts w:asciiTheme="minorHAnsi" w:hAnsiTheme="minorHAnsi"/>
          <w:color w:val="000000"/>
        </w:rPr>
        <w:t>escription</w:t>
      </w:r>
    </w:p>
    <w:p w:rsidR="00A756A1" w:rsidRDefault="00C80A0E">
      <w:pPr>
        <w:pStyle w:val="ListParagraph"/>
        <w:numPr>
          <w:ilvl w:val="2"/>
          <w:numId w:val="16"/>
        </w:numPr>
        <w:ind w:left="1440"/>
        <w:rPr>
          <w:rFonts w:asciiTheme="minorHAnsi" w:hAnsiTheme="minorHAnsi"/>
          <w:color w:val="000000"/>
        </w:rPr>
      </w:pPr>
      <w:r w:rsidRPr="001441E9">
        <w:rPr>
          <w:rFonts w:asciiTheme="minorHAnsi" w:hAnsiTheme="minorHAnsi"/>
          <w:color w:val="000000"/>
        </w:rPr>
        <w:t>Recruitment</w:t>
      </w:r>
      <w:r w:rsidR="008D7629">
        <w:rPr>
          <w:rFonts w:asciiTheme="minorHAnsi" w:hAnsiTheme="minorHAnsi"/>
          <w:color w:val="000000"/>
        </w:rPr>
        <w:t xml:space="preserve"> marketing</w:t>
      </w:r>
      <w:r w:rsidRPr="001441E9">
        <w:rPr>
          <w:rFonts w:asciiTheme="minorHAnsi" w:hAnsiTheme="minorHAnsi"/>
          <w:color w:val="000000"/>
        </w:rPr>
        <w:t xml:space="preserve"> </w:t>
      </w:r>
      <w:r w:rsidR="008D7629">
        <w:rPr>
          <w:rFonts w:asciiTheme="minorHAnsi" w:hAnsiTheme="minorHAnsi"/>
          <w:color w:val="000000"/>
        </w:rPr>
        <w:t>p</w:t>
      </w:r>
      <w:r w:rsidRPr="001441E9">
        <w:rPr>
          <w:rFonts w:asciiTheme="minorHAnsi" w:hAnsiTheme="minorHAnsi"/>
          <w:color w:val="000000"/>
        </w:rPr>
        <w:t>ackage</w:t>
      </w:r>
    </w:p>
    <w:p w:rsidR="00A756A1" w:rsidRDefault="00325D97">
      <w:pPr>
        <w:pStyle w:val="ListParagraph"/>
        <w:numPr>
          <w:ilvl w:val="1"/>
          <w:numId w:val="16"/>
        </w:numPr>
        <w:ind w:left="7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Conduct a salary survey</w:t>
      </w:r>
    </w:p>
    <w:p w:rsidR="001441E9" w:rsidRPr="009B4A04" w:rsidRDefault="001441E9" w:rsidP="008D7629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3E907C"/>
        </w:rPr>
      </w:pPr>
      <w:r w:rsidRPr="009B4A04">
        <w:rPr>
          <w:rFonts w:asciiTheme="minorHAnsi" w:hAnsiTheme="minorHAnsi"/>
          <w:color w:val="3E907C"/>
        </w:rPr>
        <w:t>Deliverables include:</w:t>
      </w:r>
    </w:p>
    <w:p w:rsidR="00A756A1" w:rsidRDefault="00F56B8B">
      <w:pPr>
        <w:pStyle w:val="ListParagraph"/>
        <w:numPr>
          <w:ilvl w:val="2"/>
          <w:numId w:val="17"/>
        </w:numPr>
        <w:ind w:left="1440"/>
        <w:rPr>
          <w:rFonts w:asciiTheme="minorHAnsi" w:hAnsiTheme="minorHAnsi"/>
          <w:color w:val="3E907C"/>
        </w:rPr>
      </w:pPr>
      <w:r>
        <w:rPr>
          <w:rFonts w:asciiTheme="minorHAnsi" w:hAnsiTheme="minorHAnsi"/>
          <w:color w:val="3E907C"/>
        </w:rPr>
        <w:t xml:space="preserve">Salary </w:t>
      </w:r>
      <w:r w:rsidR="008D7629">
        <w:rPr>
          <w:rFonts w:asciiTheme="minorHAnsi" w:hAnsiTheme="minorHAnsi"/>
          <w:color w:val="3E907C"/>
        </w:rPr>
        <w:t>s</w:t>
      </w:r>
      <w:r>
        <w:rPr>
          <w:rFonts w:asciiTheme="minorHAnsi" w:hAnsiTheme="minorHAnsi"/>
          <w:color w:val="3E907C"/>
        </w:rPr>
        <w:t>urvey</w:t>
      </w:r>
      <w:r w:rsidR="00325D97">
        <w:rPr>
          <w:rFonts w:asciiTheme="minorHAnsi" w:hAnsiTheme="minorHAnsi"/>
          <w:color w:val="3E907C"/>
        </w:rPr>
        <w:t xml:space="preserve"> findings</w:t>
      </w:r>
    </w:p>
    <w:p w:rsidR="00A756A1" w:rsidRDefault="001441E9">
      <w:pPr>
        <w:pStyle w:val="ListParagraph"/>
        <w:numPr>
          <w:ilvl w:val="2"/>
          <w:numId w:val="17"/>
        </w:numPr>
        <w:spacing w:after="120"/>
        <w:ind w:left="1440"/>
        <w:contextualSpacing/>
        <w:rPr>
          <w:rFonts w:asciiTheme="minorHAnsi" w:hAnsiTheme="minorHAnsi"/>
          <w:color w:val="3E907C"/>
        </w:rPr>
      </w:pPr>
      <w:r w:rsidRPr="00CF11EB">
        <w:rPr>
          <w:rFonts w:asciiTheme="minorHAnsi" w:hAnsiTheme="minorHAnsi"/>
          <w:color w:val="3E907C"/>
        </w:rPr>
        <w:t>Job descriptio</w:t>
      </w:r>
      <w:bookmarkStart w:id="0" w:name="_GoBack"/>
      <w:bookmarkEnd w:id="0"/>
      <w:r w:rsidRPr="00CF11EB">
        <w:rPr>
          <w:rFonts w:asciiTheme="minorHAnsi" w:hAnsiTheme="minorHAnsi"/>
          <w:color w:val="3E907C"/>
        </w:rPr>
        <w:t>n</w:t>
      </w:r>
      <w:r w:rsidR="00CF11EB" w:rsidRPr="00CF11EB">
        <w:rPr>
          <w:rFonts w:asciiTheme="minorHAnsi" w:hAnsiTheme="minorHAnsi"/>
          <w:color w:val="3E907C"/>
        </w:rPr>
        <w:t xml:space="preserve"> and m</w:t>
      </w:r>
      <w:r w:rsidRPr="00CF11EB">
        <w:rPr>
          <w:rFonts w:asciiTheme="minorHAnsi" w:hAnsiTheme="minorHAnsi"/>
          <w:color w:val="3E907C"/>
        </w:rPr>
        <w:t>arketing package</w:t>
      </w:r>
    </w:p>
    <w:p w:rsidR="00A756A1" w:rsidRDefault="00F56B8B">
      <w:pPr>
        <w:pStyle w:val="ListParagraph"/>
        <w:numPr>
          <w:ilvl w:val="2"/>
          <w:numId w:val="17"/>
        </w:numPr>
        <w:spacing w:after="120"/>
        <w:ind w:left="1440"/>
        <w:contextualSpacing/>
        <w:rPr>
          <w:rFonts w:asciiTheme="minorHAnsi" w:hAnsiTheme="minorHAnsi"/>
          <w:color w:val="3E907C"/>
        </w:rPr>
      </w:pPr>
      <w:r>
        <w:rPr>
          <w:rFonts w:asciiTheme="minorHAnsi" w:hAnsiTheme="minorHAnsi"/>
          <w:color w:val="3E907C"/>
        </w:rPr>
        <w:t xml:space="preserve">List of posting options </w:t>
      </w:r>
    </w:p>
    <w:p w:rsidR="00C111FA" w:rsidRPr="00505590" w:rsidRDefault="00C111FA" w:rsidP="00ED4342">
      <w:pPr>
        <w:pStyle w:val="BodyText"/>
        <w:spacing w:after="0"/>
        <w:ind w:left="0"/>
        <w:rPr>
          <w:rFonts w:asciiTheme="minorHAnsi" w:hAnsiTheme="minorHAnsi"/>
        </w:rPr>
      </w:pPr>
      <w:r w:rsidRPr="00505590">
        <w:rPr>
          <w:rFonts w:asciiTheme="minorHAnsi" w:hAnsiTheme="minorHAnsi"/>
          <w:u w:val="single"/>
        </w:rPr>
        <w:lastRenderedPageBreak/>
        <w:t xml:space="preserve">Recruit and </w:t>
      </w:r>
      <w:r>
        <w:rPr>
          <w:rFonts w:asciiTheme="minorHAnsi" w:hAnsiTheme="minorHAnsi"/>
          <w:u w:val="single"/>
        </w:rPr>
        <w:t>A</w:t>
      </w:r>
      <w:r w:rsidRPr="00505590">
        <w:rPr>
          <w:rFonts w:asciiTheme="minorHAnsi" w:hAnsiTheme="minorHAnsi"/>
          <w:u w:val="single"/>
        </w:rPr>
        <w:t xml:space="preserve">ssess </w:t>
      </w:r>
      <w:r>
        <w:rPr>
          <w:rFonts w:asciiTheme="minorHAnsi" w:hAnsiTheme="minorHAnsi"/>
          <w:u w:val="single"/>
        </w:rPr>
        <w:t>C</w:t>
      </w:r>
      <w:r w:rsidRPr="00505590">
        <w:rPr>
          <w:rFonts w:asciiTheme="minorHAnsi" w:hAnsiTheme="minorHAnsi"/>
          <w:u w:val="single"/>
        </w:rPr>
        <w:t>andidates</w:t>
      </w:r>
      <w:r w:rsidRPr="00505590">
        <w:rPr>
          <w:rFonts w:asciiTheme="minorHAnsi" w:hAnsiTheme="minorHAnsi"/>
        </w:rPr>
        <w:t xml:space="preserve"> </w:t>
      </w:r>
    </w:p>
    <w:p w:rsidR="00A756A1" w:rsidRDefault="008D7629">
      <w:pPr>
        <w:pStyle w:val="ListParagraph"/>
        <w:numPr>
          <w:ilvl w:val="0"/>
          <w:numId w:val="8"/>
        </w:numPr>
        <w:ind w:left="72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Conduct t</w:t>
      </w:r>
      <w:r w:rsidR="006D0072">
        <w:rPr>
          <w:rFonts w:asciiTheme="minorHAnsi" w:hAnsiTheme="minorHAnsi"/>
          <w:color w:val="000000" w:themeColor="text1"/>
        </w:rPr>
        <w:t>a</w:t>
      </w:r>
      <w:r w:rsidR="00C111FA" w:rsidRPr="006D0072">
        <w:rPr>
          <w:rFonts w:asciiTheme="minorHAnsi" w:hAnsiTheme="minorHAnsi"/>
          <w:color w:val="000000" w:themeColor="text1"/>
        </w:rPr>
        <w:t>rgeted recruitment of qualified candidate</w:t>
      </w:r>
      <w:r w:rsidR="006D0072">
        <w:rPr>
          <w:rFonts w:asciiTheme="minorHAnsi" w:hAnsiTheme="minorHAnsi"/>
          <w:color w:val="000000" w:themeColor="text1"/>
        </w:rPr>
        <w:t>s using Humane Network contacts</w:t>
      </w:r>
      <w:r>
        <w:rPr>
          <w:rFonts w:asciiTheme="minorHAnsi" w:hAnsiTheme="minorHAnsi"/>
          <w:color w:val="000000" w:themeColor="text1"/>
        </w:rPr>
        <w:t xml:space="preserve"> and </w:t>
      </w:r>
      <w:r w:rsidR="006D0072">
        <w:rPr>
          <w:rFonts w:asciiTheme="minorHAnsi" w:hAnsiTheme="minorHAnsi"/>
          <w:color w:val="000000" w:themeColor="text1"/>
        </w:rPr>
        <w:t>postings</w:t>
      </w:r>
    </w:p>
    <w:p w:rsidR="00A756A1" w:rsidRDefault="00C111FA">
      <w:pPr>
        <w:pStyle w:val="ListParagraph"/>
        <w:numPr>
          <w:ilvl w:val="0"/>
          <w:numId w:val="8"/>
        </w:numPr>
        <w:ind w:left="720"/>
        <w:rPr>
          <w:rFonts w:asciiTheme="minorHAnsi" w:hAnsiTheme="minorHAnsi"/>
          <w:color w:val="000000" w:themeColor="text1"/>
        </w:rPr>
      </w:pPr>
      <w:r w:rsidRPr="006D0072">
        <w:rPr>
          <w:rFonts w:asciiTheme="minorHAnsi" w:hAnsiTheme="minorHAnsi"/>
          <w:color w:val="000000" w:themeColor="text1"/>
        </w:rPr>
        <w:t xml:space="preserve">Track </w:t>
      </w:r>
      <w:r w:rsidR="00F56B8B">
        <w:rPr>
          <w:rFonts w:asciiTheme="minorHAnsi" w:hAnsiTheme="minorHAnsi"/>
          <w:color w:val="000000" w:themeColor="text1"/>
        </w:rPr>
        <w:t>applicants</w:t>
      </w:r>
    </w:p>
    <w:p w:rsidR="00A756A1" w:rsidRDefault="00F56B8B">
      <w:pPr>
        <w:pStyle w:val="ListParagraph"/>
        <w:numPr>
          <w:ilvl w:val="0"/>
          <w:numId w:val="8"/>
        </w:numPr>
        <w:ind w:left="72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Acknowledge receipt </w:t>
      </w:r>
      <w:r w:rsidR="008D7629">
        <w:rPr>
          <w:rFonts w:asciiTheme="minorHAnsi" w:hAnsiTheme="minorHAnsi"/>
          <w:color w:val="000000" w:themeColor="text1"/>
        </w:rPr>
        <w:t xml:space="preserve">of application packages </w:t>
      </w:r>
      <w:r>
        <w:rPr>
          <w:rFonts w:asciiTheme="minorHAnsi" w:hAnsiTheme="minorHAnsi"/>
          <w:color w:val="000000" w:themeColor="text1"/>
        </w:rPr>
        <w:t xml:space="preserve">and </w:t>
      </w:r>
      <w:r w:rsidR="008D7629">
        <w:rPr>
          <w:rFonts w:asciiTheme="minorHAnsi" w:hAnsiTheme="minorHAnsi"/>
          <w:color w:val="000000" w:themeColor="text1"/>
        </w:rPr>
        <w:t xml:space="preserve">manage general </w:t>
      </w:r>
      <w:r>
        <w:rPr>
          <w:rFonts w:asciiTheme="minorHAnsi" w:hAnsiTheme="minorHAnsi"/>
          <w:color w:val="000000" w:themeColor="text1"/>
        </w:rPr>
        <w:t>communication with applicants</w:t>
      </w:r>
    </w:p>
    <w:p w:rsidR="00A756A1" w:rsidRDefault="00C111FA">
      <w:pPr>
        <w:pStyle w:val="ListParagraph"/>
        <w:numPr>
          <w:ilvl w:val="0"/>
          <w:numId w:val="8"/>
        </w:numPr>
        <w:ind w:left="720"/>
        <w:rPr>
          <w:rFonts w:asciiTheme="minorHAnsi" w:hAnsiTheme="minorHAnsi"/>
          <w:color w:val="000000" w:themeColor="text1"/>
        </w:rPr>
      </w:pPr>
      <w:r w:rsidRPr="00C111FA">
        <w:rPr>
          <w:rFonts w:asciiTheme="minorHAnsi" w:hAnsiTheme="minorHAnsi"/>
          <w:color w:val="000000" w:themeColor="text1"/>
        </w:rPr>
        <w:t xml:space="preserve">Screen </w:t>
      </w:r>
      <w:r w:rsidR="00F56B8B">
        <w:rPr>
          <w:rFonts w:asciiTheme="minorHAnsi" w:hAnsiTheme="minorHAnsi"/>
          <w:color w:val="000000" w:themeColor="text1"/>
        </w:rPr>
        <w:t>applicant</w:t>
      </w:r>
      <w:r w:rsidR="00A22AA5">
        <w:rPr>
          <w:rFonts w:asciiTheme="minorHAnsi" w:hAnsiTheme="minorHAnsi"/>
          <w:color w:val="000000" w:themeColor="text1"/>
        </w:rPr>
        <w:t>s by:</w:t>
      </w:r>
    </w:p>
    <w:p w:rsidR="00A756A1" w:rsidRDefault="00C111FA">
      <w:pPr>
        <w:pStyle w:val="ListParagraph"/>
        <w:numPr>
          <w:ilvl w:val="1"/>
          <w:numId w:val="3"/>
        </w:numPr>
        <w:ind w:left="1440"/>
        <w:rPr>
          <w:rFonts w:asciiTheme="minorHAnsi" w:hAnsiTheme="minorHAnsi"/>
          <w:color w:val="000000" w:themeColor="text1"/>
        </w:rPr>
      </w:pPr>
      <w:r w:rsidRPr="00501F99">
        <w:rPr>
          <w:rFonts w:asciiTheme="minorHAnsi" w:hAnsiTheme="minorHAnsi"/>
          <w:color w:val="000000" w:themeColor="text1"/>
        </w:rPr>
        <w:t xml:space="preserve">Reviewing and assessing </w:t>
      </w:r>
      <w:r w:rsidR="00A22AA5">
        <w:rPr>
          <w:rFonts w:asciiTheme="minorHAnsi" w:hAnsiTheme="minorHAnsi"/>
          <w:color w:val="000000" w:themeColor="text1"/>
        </w:rPr>
        <w:t>application packages (</w:t>
      </w:r>
      <w:r w:rsidRPr="00501F99">
        <w:rPr>
          <w:rFonts w:asciiTheme="minorHAnsi" w:hAnsiTheme="minorHAnsi"/>
          <w:color w:val="000000" w:themeColor="text1"/>
        </w:rPr>
        <w:t xml:space="preserve">resumes </w:t>
      </w:r>
      <w:r>
        <w:rPr>
          <w:rFonts w:asciiTheme="minorHAnsi" w:hAnsiTheme="minorHAnsi"/>
          <w:color w:val="000000" w:themeColor="text1"/>
        </w:rPr>
        <w:t>and cover letters</w:t>
      </w:r>
      <w:r w:rsidR="00A22AA5">
        <w:rPr>
          <w:rFonts w:asciiTheme="minorHAnsi" w:hAnsiTheme="minorHAnsi"/>
          <w:color w:val="000000" w:themeColor="text1"/>
        </w:rPr>
        <w:t>)</w:t>
      </w:r>
    </w:p>
    <w:p w:rsidR="00A756A1" w:rsidRDefault="00A22AA5">
      <w:pPr>
        <w:pStyle w:val="ListParagraph"/>
        <w:numPr>
          <w:ilvl w:val="1"/>
          <w:numId w:val="3"/>
        </w:numPr>
        <w:ind w:left="144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Conducting phone</w:t>
      </w:r>
      <w:r w:rsidRPr="00501F99">
        <w:rPr>
          <w:rFonts w:asciiTheme="minorHAnsi" w:hAnsiTheme="minorHAnsi"/>
          <w:color w:val="000000" w:themeColor="text1"/>
        </w:rPr>
        <w:t xml:space="preserve"> </w:t>
      </w:r>
      <w:r w:rsidR="00C111FA" w:rsidRPr="00501F99">
        <w:rPr>
          <w:rFonts w:asciiTheme="minorHAnsi" w:hAnsiTheme="minorHAnsi"/>
          <w:color w:val="000000" w:themeColor="text1"/>
        </w:rPr>
        <w:t xml:space="preserve">interviews </w:t>
      </w:r>
      <w:r>
        <w:rPr>
          <w:rFonts w:asciiTheme="minorHAnsi" w:hAnsiTheme="minorHAnsi"/>
          <w:color w:val="000000" w:themeColor="text1"/>
        </w:rPr>
        <w:t>with</w:t>
      </w:r>
      <w:r w:rsidR="00C111FA" w:rsidRPr="00501F99">
        <w:rPr>
          <w:rFonts w:asciiTheme="minorHAnsi" w:hAnsiTheme="minorHAnsi"/>
          <w:color w:val="000000" w:themeColor="text1"/>
        </w:rPr>
        <w:t xml:space="preserve"> </w:t>
      </w:r>
      <w:r w:rsidR="00F56B8B">
        <w:rPr>
          <w:rFonts w:asciiTheme="minorHAnsi" w:hAnsiTheme="minorHAnsi"/>
          <w:color w:val="000000" w:themeColor="text1"/>
        </w:rPr>
        <w:t xml:space="preserve">qualified </w:t>
      </w:r>
      <w:r>
        <w:rPr>
          <w:rFonts w:asciiTheme="minorHAnsi" w:hAnsiTheme="minorHAnsi"/>
          <w:color w:val="000000" w:themeColor="text1"/>
        </w:rPr>
        <w:t>candidates</w:t>
      </w:r>
    </w:p>
    <w:p w:rsidR="00A756A1" w:rsidRDefault="009E4C0F">
      <w:pPr>
        <w:pStyle w:val="ListParagraph"/>
        <w:numPr>
          <w:ilvl w:val="1"/>
          <w:numId w:val="3"/>
        </w:numPr>
        <w:ind w:left="144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Some organizations look at </w:t>
      </w:r>
      <w:r w:rsidR="00ED4342" w:rsidRPr="00505590">
        <w:rPr>
          <w:rFonts w:asciiTheme="minorHAnsi" w:hAnsiTheme="minorHAnsi"/>
          <w:color w:val="000000" w:themeColor="text1"/>
        </w:rPr>
        <w:t>candidates</w:t>
      </w:r>
      <w:r>
        <w:rPr>
          <w:rFonts w:asciiTheme="minorHAnsi" w:hAnsiTheme="minorHAnsi"/>
          <w:color w:val="000000" w:themeColor="text1"/>
        </w:rPr>
        <w:t xml:space="preserve">’ </w:t>
      </w:r>
      <w:r w:rsidR="00A22AA5">
        <w:rPr>
          <w:rFonts w:asciiTheme="minorHAnsi" w:hAnsiTheme="minorHAnsi"/>
          <w:color w:val="000000" w:themeColor="text1"/>
        </w:rPr>
        <w:t xml:space="preserve">online </w:t>
      </w:r>
      <w:r>
        <w:rPr>
          <w:rFonts w:asciiTheme="minorHAnsi" w:hAnsiTheme="minorHAnsi"/>
          <w:color w:val="000000" w:themeColor="text1"/>
        </w:rPr>
        <w:t>profile</w:t>
      </w:r>
      <w:r w:rsidR="00ED4342">
        <w:rPr>
          <w:rFonts w:asciiTheme="minorHAnsi" w:hAnsiTheme="minorHAnsi"/>
          <w:color w:val="000000" w:themeColor="text1"/>
        </w:rPr>
        <w:t xml:space="preserve"> (</w:t>
      </w:r>
      <w:r w:rsidR="00F56B8B">
        <w:rPr>
          <w:rFonts w:asciiTheme="minorHAnsi" w:hAnsiTheme="minorHAnsi"/>
          <w:color w:val="000000" w:themeColor="text1"/>
        </w:rPr>
        <w:t>social media, news searches, etc.)</w:t>
      </w:r>
    </w:p>
    <w:p w:rsidR="00A756A1" w:rsidRDefault="00C111FA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Re</w:t>
      </w:r>
      <w:r w:rsidRPr="00505590">
        <w:rPr>
          <w:rFonts w:asciiTheme="minorHAnsi" w:hAnsiTheme="minorHAnsi"/>
          <w:color w:val="000000" w:themeColor="text1"/>
        </w:rPr>
        <w:t>commend</w:t>
      </w:r>
      <w:r>
        <w:rPr>
          <w:rFonts w:asciiTheme="minorHAnsi" w:hAnsiTheme="minorHAnsi"/>
          <w:color w:val="000000" w:themeColor="text1"/>
        </w:rPr>
        <w:t xml:space="preserve"> candidates for the next round</w:t>
      </w:r>
      <w:r w:rsidRPr="00505590">
        <w:rPr>
          <w:rFonts w:asciiTheme="minorHAnsi" w:hAnsiTheme="minorHAnsi"/>
          <w:color w:val="000000" w:themeColor="text1"/>
        </w:rPr>
        <w:t xml:space="preserve"> of interviews </w:t>
      </w:r>
      <w:r w:rsidR="00A22AA5">
        <w:rPr>
          <w:rFonts w:asciiTheme="minorHAnsi" w:hAnsiTheme="minorHAnsi"/>
          <w:color w:val="000000" w:themeColor="text1"/>
        </w:rPr>
        <w:t xml:space="preserve">and provide </w:t>
      </w:r>
      <w:r>
        <w:rPr>
          <w:rFonts w:asciiTheme="minorHAnsi" w:hAnsiTheme="minorHAnsi"/>
          <w:color w:val="000000" w:themeColor="text1"/>
        </w:rPr>
        <w:t xml:space="preserve">supporting </w:t>
      </w:r>
      <w:r w:rsidRPr="00505590">
        <w:rPr>
          <w:rFonts w:asciiTheme="minorHAnsi" w:hAnsiTheme="minorHAnsi"/>
          <w:color w:val="000000" w:themeColor="text1"/>
        </w:rPr>
        <w:t xml:space="preserve">documentation </w:t>
      </w:r>
      <w:r w:rsidR="00A22AA5">
        <w:rPr>
          <w:rFonts w:asciiTheme="minorHAnsi" w:hAnsiTheme="minorHAnsi"/>
          <w:color w:val="000000" w:themeColor="text1"/>
        </w:rPr>
        <w:t>to</w:t>
      </w:r>
      <w:r w:rsidR="00A22AA5" w:rsidRPr="00505590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>interview team</w:t>
      </w:r>
    </w:p>
    <w:p w:rsidR="00A756A1" w:rsidRDefault="00C111FA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3E907C"/>
        </w:rPr>
      </w:pPr>
      <w:r w:rsidRPr="009B4A04">
        <w:rPr>
          <w:rFonts w:asciiTheme="minorHAnsi" w:hAnsiTheme="minorHAnsi"/>
          <w:color w:val="3E907C"/>
        </w:rPr>
        <w:t>Deliverables</w:t>
      </w:r>
      <w:r w:rsidR="001441E9" w:rsidRPr="009B4A04">
        <w:rPr>
          <w:rFonts w:asciiTheme="minorHAnsi" w:hAnsiTheme="minorHAnsi"/>
          <w:color w:val="3E907C"/>
        </w:rPr>
        <w:t xml:space="preserve"> include</w:t>
      </w:r>
      <w:r w:rsidRPr="009B4A04">
        <w:rPr>
          <w:rFonts w:asciiTheme="minorHAnsi" w:hAnsiTheme="minorHAnsi"/>
          <w:color w:val="3E907C"/>
        </w:rPr>
        <w:t>:</w:t>
      </w:r>
    </w:p>
    <w:p w:rsidR="00A756A1" w:rsidRDefault="00C111FA">
      <w:pPr>
        <w:pStyle w:val="ListParagraph"/>
        <w:numPr>
          <w:ilvl w:val="1"/>
          <w:numId w:val="3"/>
        </w:numPr>
        <w:ind w:left="1440"/>
        <w:rPr>
          <w:rFonts w:asciiTheme="minorHAnsi" w:hAnsiTheme="minorHAnsi"/>
          <w:color w:val="3E907C"/>
        </w:rPr>
      </w:pPr>
      <w:r w:rsidRPr="009B4A04">
        <w:rPr>
          <w:rFonts w:asciiTheme="minorHAnsi" w:hAnsiTheme="minorHAnsi"/>
          <w:color w:val="3E907C"/>
        </w:rPr>
        <w:t>Tracking list/spreadsheet of all applicants</w:t>
      </w:r>
    </w:p>
    <w:p w:rsidR="00A756A1" w:rsidRDefault="00F56B8B">
      <w:pPr>
        <w:pStyle w:val="ListParagraph"/>
        <w:numPr>
          <w:ilvl w:val="1"/>
          <w:numId w:val="3"/>
        </w:numPr>
        <w:spacing w:after="120"/>
        <w:ind w:left="1440"/>
        <w:contextualSpacing/>
        <w:rPr>
          <w:rFonts w:asciiTheme="minorHAnsi" w:hAnsiTheme="minorHAnsi"/>
          <w:color w:val="3E907C"/>
        </w:rPr>
      </w:pPr>
      <w:r w:rsidRPr="001E06D4">
        <w:rPr>
          <w:rFonts w:asciiTheme="minorHAnsi" w:hAnsiTheme="minorHAnsi"/>
          <w:color w:val="3E907C"/>
        </w:rPr>
        <w:t xml:space="preserve">List of recommended candidates to move to next round </w:t>
      </w:r>
    </w:p>
    <w:p w:rsidR="00A756A1" w:rsidRDefault="00F56B8B">
      <w:pPr>
        <w:pStyle w:val="ListParagraph"/>
        <w:numPr>
          <w:ilvl w:val="1"/>
          <w:numId w:val="3"/>
        </w:numPr>
        <w:spacing w:after="120"/>
        <w:ind w:left="1440"/>
        <w:contextualSpacing/>
        <w:rPr>
          <w:rFonts w:asciiTheme="minorHAnsi" w:hAnsiTheme="minorHAnsi"/>
          <w:color w:val="3E907C"/>
        </w:rPr>
      </w:pPr>
      <w:r w:rsidRPr="008C2F1B">
        <w:rPr>
          <w:rFonts w:asciiTheme="minorHAnsi" w:hAnsiTheme="minorHAnsi"/>
          <w:color w:val="3E907C"/>
        </w:rPr>
        <w:t xml:space="preserve">Candidate resumes and other supporting documents </w:t>
      </w:r>
    </w:p>
    <w:p w:rsidR="00C111FA" w:rsidRPr="00A22AA5" w:rsidRDefault="00A22AA5" w:rsidP="00ED4342">
      <w:pPr>
        <w:pStyle w:val="BodyText"/>
        <w:spacing w:after="0"/>
        <w:ind w:left="0"/>
        <w:rPr>
          <w:rFonts w:asciiTheme="minorHAnsi" w:hAnsiTheme="minorHAnsi"/>
          <w:u w:val="single"/>
        </w:rPr>
      </w:pPr>
      <w:r w:rsidRPr="00D1476F">
        <w:rPr>
          <w:rFonts w:asciiTheme="minorHAnsi" w:hAnsiTheme="minorHAnsi"/>
          <w:u w:val="single"/>
        </w:rPr>
        <w:t xml:space="preserve">Manage </w:t>
      </w:r>
      <w:r w:rsidR="00C111FA" w:rsidRPr="00D1476F">
        <w:rPr>
          <w:rFonts w:asciiTheme="minorHAnsi" w:hAnsiTheme="minorHAnsi"/>
          <w:u w:val="single"/>
        </w:rPr>
        <w:t>Selection</w:t>
      </w:r>
      <w:r w:rsidR="006A42D6" w:rsidRPr="006A42D6">
        <w:rPr>
          <w:rFonts w:asciiTheme="minorHAnsi" w:hAnsiTheme="minorHAnsi"/>
          <w:u w:val="single"/>
        </w:rPr>
        <w:t xml:space="preserve"> Process</w:t>
      </w:r>
    </w:p>
    <w:p w:rsidR="00A756A1" w:rsidRDefault="00C111FA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</w:t>
      </w:r>
      <w:r w:rsidR="00A22AA5">
        <w:rPr>
          <w:rFonts w:asciiTheme="minorHAnsi" w:hAnsiTheme="minorHAnsi"/>
          <w:color w:val="000000" w:themeColor="text1"/>
        </w:rPr>
        <w:t>reate c</w:t>
      </w:r>
      <w:r>
        <w:rPr>
          <w:rFonts w:asciiTheme="minorHAnsi" w:hAnsiTheme="minorHAnsi"/>
          <w:color w:val="000000" w:themeColor="text1"/>
        </w:rPr>
        <w:t>ustomized</w:t>
      </w:r>
      <w:r w:rsidRPr="00505590">
        <w:rPr>
          <w:rFonts w:asciiTheme="minorHAnsi" w:hAnsiTheme="minorHAnsi"/>
          <w:color w:val="000000" w:themeColor="text1"/>
        </w:rPr>
        <w:t xml:space="preserve"> selection process, interview form</w:t>
      </w:r>
      <w:r w:rsidR="00A22AA5">
        <w:rPr>
          <w:rFonts w:asciiTheme="minorHAnsi" w:hAnsiTheme="minorHAnsi"/>
          <w:color w:val="000000" w:themeColor="text1"/>
        </w:rPr>
        <w:t>,</w:t>
      </w:r>
      <w:r w:rsidRPr="00505590">
        <w:rPr>
          <w:rFonts w:asciiTheme="minorHAnsi" w:hAnsiTheme="minorHAnsi"/>
          <w:color w:val="000000" w:themeColor="text1"/>
        </w:rPr>
        <w:t xml:space="preserve"> and recommended questions </w:t>
      </w:r>
      <w:r>
        <w:rPr>
          <w:rFonts w:asciiTheme="minorHAnsi" w:hAnsiTheme="minorHAnsi"/>
          <w:color w:val="000000" w:themeColor="text1"/>
        </w:rPr>
        <w:t>for the interview team</w:t>
      </w:r>
    </w:p>
    <w:p w:rsidR="00A756A1" w:rsidRDefault="00ED4342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Collect and review of </w:t>
      </w:r>
      <w:r w:rsidR="00A22AA5">
        <w:rPr>
          <w:rFonts w:asciiTheme="minorHAnsi" w:hAnsiTheme="minorHAnsi"/>
          <w:color w:val="000000" w:themeColor="text1"/>
        </w:rPr>
        <w:t xml:space="preserve">candidate </w:t>
      </w:r>
      <w:r>
        <w:rPr>
          <w:rFonts w:asciiTheme="minorHAnsi" w:hAnsiTheme="minorHAnsi"/>
          <w:color w:val="000000" w:themeColor="text1"/>
        </w:rPr>
        <w:t>work products as appropriate (e.g. writing samples, etc.)</w:t>
      </w:r>
    </w:p>
    <w:p w:rsidR="00A756A1" w:rsidRDefault="00A22AA5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Conduct r</w:t>
      </w:r>
      <w:r w:rsidR="00ED4342">
        <w:rPr>
          <w:rFonts w:asciiTheme="minorHAnsi" w:hAnsiTheme="minorHAnsi"/>
          <w:color w:val="000000" w:themeColor="text1"/>
        </w:rPr>
        <w:t>eference checks</w:t>
      </w:r>
    </w:p>
    <w:p w:rsidR="00A756A1" w:rsidRDefault="00ED4342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Schedul</w:t>
      </w:r>
      <w:r w:rsidR="00A22AA5">
        <w:rPr>
          <w:rFonts w:asciiTheme="minorHAnsi" w:hAnsiTheme="minorHAnsi"/>
          <w:color w:val="000000" w:themeColor="text1"/>
        </w:rPr>
        <w:t>e</w:t>
      </w:r>
      <w:r>
        <w:rPr>
          <w:rFonts w:asciiTheme="minorHAnsi" w:hAnsiTheme="minorHAnsi"/>
          <w:color w:val="000000" w:themeColor="text1"/>
        </w:rPr>
        <w:t>/a</w:t>
      </w:r>
      <w:r w:rsidR="00C111FA">
        <w:rPr>
          <w:rFonts w:asciiTheme="minorHAnsi" w:hAnsiTheme="minorHAnsi"/>
          <w:color w:val="000000" w:themeColor="text1"/>
        </w:rPr>
        <w:t>rrang</w:t>
      </w:r>
      <w:r w:rsidR="00A22AA5">
        <w:rPr>
          <w:rFonts w:asciiTheme="minorHAnsi" w:hAnsiTheme="minorHAnsi"/>
          <w:color w:val="000000" w:themeColor="text1"/>
        </w:rPr>
        <w:t>e</w:t>
      </w:r>
      <w:r w:rsidR="00C111FA">
        <w:rPr>
          <w:rFonts w:asciiTheme="minorHAnsi" w:hAnsiTheme="minorHAnsi"/>
          <w:color w:val="000000" w:themeColor="text1"/>
        </w:rPr>
        <w:t xml:space="preserve"> </w:t>
      </w:r>
      <w:r w:rsidR="00C111FA" w:rsidRPr="00505590">
        <w:rPr>
          <w:rFonts w:asciiTheme="minorHAnsi" w:hAnsiTheme="minorHAnsi"/>
          <w:color w:val="000000" w:themeColor="text1"/>
        </w:rPr>
        <w:t>phone and final in-person interviews</w:t>
      </w:r>
    </w:p>
    <w:p w:rsidR="00A756A1" w:rsidRDefault="00C111FA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000000" w:themeColor="text1"/>
        </w:rPr>
      </w:pPr>
      <w:r w:rsidRPr="00505590">
        <w:rPr>
          <w:rFonts w:asciiTheme="minorHAnsi" w:hAnsiTheme="minorHAnsi"/>
          <w:color w:val="000000" w:themeColor="text1"/>
        </w:rPr>
        <w:t>Facilitat</w:t>
      </w:r>
      <w:r w:rsidR="00A22AA5">
        <w:rPr>
          <w:rFonts w:asciiTheme="minorHAnsi" w:hAnsiTheme="minorHAnsi"/>
          <w:color w:val="000000" w:themeColor="text1"/>
        </w:rPr>
        <w:t>e</w:t>
      </w:r>
      <w:r w:rsidRPr="00505590">
        <w:rPr>
          <w:rFonts w:asciiTheme="minorHAnsi" w:hAnsiTheme="minorHAnsi"/>
          <w:color w:val="000000" w:themeColor="text1"/>
        </w:rPr>
        <w:t xml:space="preserve"> and guid</w:t>
      </w:r>
      <w:r w:rsidR="00A22AA5">
        <w:rPr>
          <w:rFonts w:asciiTheme="minorHAnsi" w:hAnsiTheme="minorHAnsi"/>
          <w:color w:val="000000" w:themeColor="text1"/>
        </w:rPr>
        <w:t>e client</w:t>
      </w:r>
      <w:r w:rsidRPr="00505590">
        <w:rPr>
          <w:rFonts w:asciiTheme="minorHAnsi" w:hAnsiTheme="minorHAnsi"/>
          <w:color w:val="000000" w:themeColor="text1"/>
        </w:rPr>
        <w:t xml:space="preserve"> through the selection/decision-making process</w:t>
      </w:r>
    </w:p>
    <w:p w:rsidR="009E4C0F" w:rsidRDefault="00A22AA5" w:rsidP="009E4C0F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000000" w:themeColor="text1"/>
        </w:rPr>
      </w:pPr>
      <w:r w:rsidRPr="009E4C0F">
        <w:rPr>
          <w:rFonts w:asciiTheme="minorHAnsi" w:hAnsiTheme="minorHAnsi"/>
          <w:color w:val="000000" w:themeColor="text1"/>
        </w:rPr>
        <w:t>P</w:t>
      </w:r>
      <w:r w:rsidR="009E4C0F" w:rsidRPr="009E4C0F">
        <w:rPr>
          <w:rFonts w:asciiTheme="minorHAnsi" w:hAnsiTheme="minorHAnsi"/>
          <w:color w:val="000000" w:themeColor="text1"/>
        </w:rPr>
        <w:t xml:space="preserve">lan video conference (Skype, Zoon) interviews for the second round and </w:t>
      </w:r>
      <w:r w:rsidR="00C111FA" w:rsidRPr="009E4C0F">
        <w:rPr>
          <w:rFonts w:asciiTheme="minorHAnsi" w:hAnsiTheme="minorHAnsi"/>
          <w:color w:val="000000" w:themeColor="text1"/>
        </w:rPr>
        <w:t xml:space="preserve">in-person </w:t>
      </w:r>
      <w:r w:rsidR="009E4C0F" w:rsidRPr="009E4C0F">
        <w:rPr>
          <w:rFonts w:asciiTheme="minorHAnsi" w:hAnsiTheme="minorHAnsi"/>
          <w:color w:val="000000" w:themeColor="text1"/>
        </w:rPr>
        <w:t>interviews with the finalists</w:t>
      </w:r>
    </w:p>
    <w:p w:rsidR="00A756A1" w:rsidRPr="009E4C0F" w:rsidRDefault="00A22AA5" w:rsidP="009E4C0F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000000" w:themeColor="text1"/>
        </w:rPr>
      </w:pPr>
      <w:r w:rsidRPr="009E4C0F">
        <w:rPr>
          <w:rFonts w:asciiTheme="minorHAnsi" w:hAnsiTheme="minorHAnsi"/>
          <w:color w:val="000000" w:themeColor="text1"/>
        </w:rPr>
        <w:t>Conduct b</w:t>
      </w:r>
      <w:r w:rsidR="00ED4342" w:rsidRPr="009E4C0F">
        <w:rPr>
          <w:rFonts w:asciiTheme="minorHAnsi" w:hAnsiTheme="minorHAnsi"/>
          <w:color w:val="000000" w:themeColor="text1"/>
        </w:rPr>
        <w:t>ackground checks (fees apply, conducted through outside firm</w:t>
      </w:r>
      <w:r w:rsidR="009E4C0F">
        <w:rPr>
          <w:rFonts w:asciiTheme="minorHAnsi" w:hAnsiTheme="minorHAnsi"/>
          <w:color w:val="000000" w:themeColor="text1"/>
        </w:rPr>
        <w:t xml:space="preserve"> – usually done after making an offer as permission is required, offer can be conditional on results of background check</w:t>
      </w:r>
      <w:r w:rsidR="00ED4342" w:rsidRPr="009E4C0F">
        <w:rPr>
          <w:rFonts w:asciiTheme="minorHAnsi" w:hAnsiTheme="minorHAnsi"/>
          <w:color w:val="000000" w:themeColor="text1"/>
        </w:rPr>
        <w:t>)</w:t>
      </w:r>
    </w:p>
    <w:p w:rsidR="00A756A1" w:rsidRDefault="00A22AA5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Provide f</w:t>
      </w:r>
      <w:r w:rsidR="00ED4342">
        <w:rPr>
          <w:rFonts w:asciiTheme="minorHAnsi" w:hAnsiTheme="minorHAnsi"/>
          <w:color w:val="000000" w:themeColor="text1"/>
        </w:rPr>
        <w:t>ollow-up c</w:t>
      </w:r>
      <w:r w:rsidR="00ED4342" w:rsidRPr="00505590">
        <w:rPr>
          <w:rFonts w:asciiTheme="minorHAnsi" w:hAnsiTheme="minorHAnsi"/>
          <w:color w:val="000000" w:themeColor="text1"/>
        </w:rPr>
        <w:t xml:space="preserve">ommunication with candidates (including </w:t>
      </w:r>
      <w:r w:rsidR="00D1476F">
        <w:rPr>
          <w:rFonts w:asciiTheme="minorHAnsi" w:hAnsiTheme="minorHAnsi"/>
          <w:color w:val="000000" w:themeColor="text1"/>
        </w:rPr>
        <w:t>notification to those that were not selected)</w:t>
      </w:r>
    </w:p>
    <w:p w:rsidR="00A756A1" w:rsidRDefault="00C111FA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3E907C"/>
        </w:rPr>
      </w:pPr>
      <w:r w:rsidRPr="009B4A04">
        <w:rPr>
          <w:rFonts w:asciiTheme="minorHAnsi" w:hAnsiTheme="minorHAnsi"/>
          <w:color w:val="3E907C"/>
        </w:rPr>
        <w:t>Deliverables</w:t>
      </w:r>
      <w:r w:rsidR="001441E9" w:rsidRPr="009B4A04">
        <w:rPr>
          <w:rFonts w:asciiTheme="minorHAnsi" w:hAnsiTheme="minorHAnsi"/>
          <w:color w:val="3E907C"/>
        </w:rPr>
        <w:t xml:space="preserve"> include</w:t>
      </w:r>
      <w:r w:rsidRPr="009B4A04">
        <w:rPr>
          <w:rFonts w:asciiTheme="minorHAnsi" w:hAnsiTheme="minorHAnsi"/>
          <w:color w:val="3E907C"/>
        </w:rPr>
        <w:t>:</w:t>
      </w:r>
    </w:p>
    <w:p w:rsidR="00A756A1" w:rsidRDefault="00C111FA">
      <w:pPr>
        <w:pStyle w:val="ListParagraph"/>
        <w:numPr>
          <w:ilvl w:val="1"/>
          <w:numId w:val="3"/>
        </w:numPr>
        <w:ind w:left="1440"/>
        <w:rPr>
          <w:rFonts w:asciiTheme="minorHAnsi" w:hAnsiTheme="minorHAnsi"/>
          <w:color w:val="3E907C"/>
        </w:rPr>
      </w:pPr>
      <w:r w:rsidRPr="009B4A04">
        <w:rPr>
          <w:rFonts w:asciiTheme="minorHAnsi" w:hAnsiTheme="minorHAnsi"/>
          <w:color w:val="3E907C"/>
        </w:rPr>
        <w:t>Interview forms</w:t>
      </w:r>
      <w:r w:rsidR="00ED4342">
        <w:rPr>
          <w:rFonts w:asciiTheme="minorHAnsi" w:hAnsiTheme="minorHAnsi"/>
          <w:color w:val="3E907C"/>
        </w:rPr>
        <w:t>/questions</w:t>
      </w:r>
    </w:p>
    <w:p w:rsidR="00A756A1" w:rsidRDefault="00C111FA">
      <w:pPr>
        <w:pStyle w:val="ListParagraph"/>
        <w:numPr>
          <w:ilvl w:val="1"/>
          <w:numId w:val="3"/>
        </w:numPr>
        <w:ind w:left="1440"/>
        <w:rPr>
          <w:rFonts w:asciiTheme="minorHAnsi" w:hAnsiTheme="minorHAnsi"/>
          <w:color w:val="3E907C"/>
        </w:rPr>
      </w:pPr>
      <w:r w:rsidRPr="009B4A04">
        <w:rPr>
          <w:rFonts w:asciiTheme="minorHAnsi" w:hAnsiTheme="minorHAnsi"/>
          <w:color w:val="3E907C"/>
        </w:rPr>
        <w:t>Phone</w:t>
      </w:r>
      <w:r w:rsidR="00ED4342">
        <w:rPr>
          <w:rFonts w:asciiTheme="minorHAnsi" w:hAnsiTheme="minorHAnsi"/>
          <w:color w:val="3E907C"/>
        </w:rPr>
        <w:t xml:space="preserve">/Skype </w:t>
      </w:r>
      <w:r w:rsidRPr="009B4A04">
        <w:rPr>
          <w:rFonts w:asciiTheme="minorHAnsi" w:hAnsiTheme="minorHAnsi"/>
          <w:color w:val="3E907C"/>
        </w:rPr>
        <w:t>and in-person interview schedules</w:t>
      </w:r>
    </w:p>
    <w:p w:rsidR="00A756A1" w:rsidRDefault="00D1476F">
      <w:pPr>
        <w:pStyle w:val="ListParagraph"/>
        <w:numPr>
          <w:ilvl w:val="1"/>
          <w:numId w:val="3"/>
        </w:numPr>
        <w:ind w:left="1440"/>
        <w:rPr>
          <w:rFonts w:asciiTheme="minorHAnsi" w:hAnsiTheme="minorHAnsi"/>
          <w:color w:val="3E907C"/>
        </w:rPr>
      </w:pPr>
      <w:r>
        <w:rPr>
          <w:rFonts w:asciiTheme="minorHAnsi" w:hAnsiTheme="minorHAnsi"/>
          <w:color w:val="3E907C"/>
        </w:rPr>
        <w:t>Updated li</w:t>
      </w:r>
      <w:r w:rsidRPr="009B4A04">
        <w:rPr>
          <w:rFonts w:asciiTheme="minorHAnsi" w:hAnsiTheme="minorHAnsi"/>
          <w:color w:val="3E907C"/>
        </w:rPr>
        <w:t>st</w:t>
      </w:r>
      <w:r w:rsidR="00C111FA" w:rsidRPr="009B4A04">
        <w:rPr>
          <w:rFonts w:asciiTheme="minorHAnsi" w:hAnsiTheme="minorHAnsi"/>
          <w:color w:val="3E907C"/>
        </w:rPr>
        <w:t xml:space="preserve"> of recommended candidates</w:t>
      </w:r>
      <w:r w:rsidR="00ED4342" w:rsidRPr="00ED4342">
        <w:rPr>
          <w:rFonts w:asciiTheme="minorHAnsi" w:hAnsiTheme="minorHAnsi"/>
          <w:color w:val="3E907C"/>
        </w:rPr>
        <w:t xml:space="preserve"> </w:t>
      </w:r>
      <w:r>
        <w:rPr>
          <w:rFonts w:asciiTheme="minorHAnsi" w:hAnsiTheme="minorHAnsi"/>
          <w:color w:val="3E907C"/>
        </w:rPr>
        <w:t>at</w:t>
      </w:r>
      <w:r w:rsidR="00ED4342" w:rsidRPr="008C2F1B">
        <w:rPr>
          <w:rFonts w:asciiTheme="minorHAnsi" w:hAnsiTheme="minorHAnsi"/>
          <w:color w:val="3E907C"/>
        </w:rPr>
        <w:t xml:space="preserve"> each stage</w:t>
      </w:r>
    </w:p>
    <w:p w:rsidR="00A756A1" w:rsidRDefault="00ED4342">
      <w:pPr>
        <w:pStyle w:val="ListParagraph"/>
        <w:numPr>
          <w:ilvl w:val="0"/>
          <w:numId w:val="15"/>
        </w:numPr>
        <w:spacing w:after="120"/>
        <w:ind w:left="1440"/>
        <w:contextualSpacing/>
        <w:rPr>
          <w:rFonts w:asciiTheme="minorHAnsi" w:hAnsiTheme="minorHAnsi"/>
          <w:color w:val="3E907C"/>
        </w:rPr>
      </w:pPr>
      <w:r w:rsidRPr="008C2F1B">
        <w:rPr>
          <w:rFonts w:asciiTheme="minorHAnsi" w:hAnsiTheme="minorHAnsi"/>
          <w:color w:val="3E907C"/>
        </w:rPr>
        <w:t>Candidate resumes and other supporting documents</w:t>
      </w:r>
    </w:p>
    <w:p w:rsidR="00C111FA" w:rsidRPr="00D1476F" w:rsidRDefault="009E4C0F" w:rsidP="00ED4342">
      <w:pPr>
        <w:pStyle w:val="BodyText"/>
        <w:spacing w:after="0"/>
        <w:ind w:left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Guide </w:t>
      </w:r>
      <w:r w:rsidR="00C111FA" w:rsidRPr="00D1476F">
        <w:rPr>
          <w:rFonts w:asciiTheme="minorHAnsi" w:hAnsiTheme="minorHAnsi"/>
          <w:u w:val="single"/>
        </w:rPr>
        <w:t>Hiring</w:t>
      </w:r>
      <w:r w:rsidR="006A42D6" w:rsidRPr="006A42D6">
        <w:rPr>
          <w:rFonts w:asciiTheme="minorHAnsi" w:hAnsiTheme="minorHAnsi"/>
          <w:u w:val="single"/>
        </w:rPr>
        <w:t xml:space="preserve"> Process</w:t>
      </w:r>
    </w:p>
    <w:p w:rsidR="00A756A1" w:rsidRDefault="00C111FA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000000" w:themeColor="text1"/>
        </w:rPr>
      </w:pPr>
      <w:r w:rsidRPr="00505590">
        <w:rPr>
          <w:rFonts w:asciiTheme="minorHAnsi" w:hAnsiTheme="minorHAnsi"/>
          <w:color w:val="000000" w:themeColor="text1"/>
        </w:rPr>
        <w:t>Manag</w:t>
      </w:r>
      <w:r w:rsidR="00D1476F">
        <w:rPr>
          <w:rFonts w:asciiTheme="minorHAnsi" w:hAnsiTheme="minorHAnsi"/>
          <w:color w:val="000000" w:themeColor="text1"/>
        </w:rPr>
        <w:t>e</w:t>
      </w:r>
      <w:r w:rsidRPr="00505590">
        <w:rPr>
          <w:rFonts w:asciiTheme="minorHAnsi" w:hAnsiTheme="minorHAnsi"/>
          <w:color w:val="000000" w:themeColor="text1"/>
        </w:rPr>
        <w:t xml:space="preserve"> communication with </w:t>
      </w:r>
      <w:r w:rsidR="00D1476F">
        <w:rPr>
          <w:rFonts w:asciiTheme="minorHAnsi" w:hAnsiTheme="minorHAnsi"/>
          <w:color w:val="000000" w:themeColor="text1"/>
        </w:rPr>
        <w:t>selected</w:t>
      </w:r>
      <w:r w:rsidR="00D1476F" w:rsidRPr="00505590">
        <w:rPr>
          <w:rFonts w:asciiTheme="minorHAnsi" w:hAnsiTheme="minorHAnsi"/>
          <w:color w:val="000000" w:themeColor="text1"/>
        </w:rPr>
        <w:t xml:space="preserve"> </w:t>
      </w:r>
      <w:r w:rsidRPr="00505590">
        <w:rPr>
          <w:rFonts w:asciiTheme="minorHAnsi" w:hAnsiTheme="minorHAnsi"/>
          <w:color w:val="000000" w:themeColor="text1"/>
        </w:rPr>
        <w:t xml:space="preserve">candidate, including negotiating the offer, start date, etc. </w:t>
      </w:r>
    </w:p>
    <w:p w:rsidR="00A756A1" w:rsidRDefault="00C111FA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000000" w:themeColor="text1"/>
        </w:rPr>
      </w:pPr>
      <w:r w:rsidRPr="00505590">
        <w:rPr>
          <w:rFonts w:asciiTheme="minorHAnsi" w:hAnsiTheme="minorHAnsi"/>
          <w:color w:val="000000" w:themeColor="text1"/>
        </w:rPr>
        <w:t>Assist with the on-boarding process</w:t>
      </w:r>
    </w:p>
    <w:p w:rsidR="00A756A1" w:rsidRDefault="00C111FA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color w:val="3E907C"/>
        </w:rPr>
      </w:pPr>
      <w:r w:rsidRPr="009B4A04">
        <w:rPr>
          <w:rFonts w:asciiTheme="minorHAnsi" w:hAnsiTheme="minorHAnsi"/>
          <w:color w:val="3E907C"/>
        </w:rPr>
        <w:t>Deliverables</w:t>
      </w:r>
      <w:r w:rsidR="001441E9" w:rsidRPr="009B4A04">
        <w:rPr>
          <w:rFonts w:asciiTheme="minorHAnsi" w:hAnsiTheme="minorHAnsi"/>
          <w:color w:val="3E907C"/>
        </w:rPr>
        <w:t xml:space="preserve"> include</w:t>
      </w:r>
      <w:r w:rsidRPr="009B4A04">
        <w:rPr>
          <w:rFonts w:asciiTheme="minorHAnsi" w:hAnsiTheme="minorHAnsi"/>
          <w:color w:val="3E907C"/>
        </w:rPr>
        <w:t>:</w:t>
      </w:r>
    </w:p>
    <w:p w:rsidR="00A756A1" w:rsidRDefault="00C111FA">
      <w:pPr>
        <w:pStyle w:val="ListParagraph"/>
        <w:numPr>
          <w:ilvl w:val="2"/>
          <w:numId w:val="18"/>
        </w:numPr>
        <w:tabs>
          <w:tab w:val="left" w:pos="1890"/>
        </w:tabs>
        <w:ind w:left="1440"/>
        <w:rPr>
          <w:rFonts w:asciiTheme="minorHAnsi" w:hAnsiTheme="minorHAnsi"/>
          <w:color w:val="3E907C"/>
        </w:rPr>
      </w:pPr>
      <w:r w:rsidRPr="009B4A04">
        <w:rPr>
          <w:rFonts w:asciiTheme="minorHAnsi" w:hAnsiTheme="minorHAnsi"/>
          <w:color w:val="3E907C"/>
        </w:rPr>
        <w:t>New hire package</w:t>
      </w:r>
    </w:p>
    <w:p w:rsidR="00A756A1" w:rsidRDefault="00000C36">
      <w:pPr>
        <w:pStyle w:val="ListParagraph"/>
        <w:numPr>
          <w:ilvl w:val="2"/>
          <w:numId w:val="18"/>
        </w:numPr>
        <w:tabs>
          <w:tab w:val="left" w:pos="1890"/>
        </w:tabs>
        <w:spacing w:after="120"/>
        <w:ind w:left="1440"/>
        <w:rPr>
          <w:rFonts w:asciiTheme="minorHAnsi" w:hAnsiTheme="minorHAnsi"/>
          <w:color w:val="3E907C"/>
        </w:rPr>
      </w:pPr>
      <w:r w:rsidRPr="009B4A04">
        <w:rPr>
          <w:rFonts w:asciiTheme="minorHAnsi" w:hAnsiTheme="minorHAnsi"/>
          <w:color w:val="3E907C"/>
        </w:rPr>
        <w:t>On</w:t>
      </w:r>
      <w:r>
        <w:rPr>
          <w:rFonts w:asciiTheme="minorHAnsi" w:hAnsiTheme="minorHAnsi"/>
          <w:color w:val="3E907C"/>
        </w:rPr>
        <w:t>-</w:t>
      </w:r>
      <w:r w:rsidRPr="009B4A04">
        <w:rPr>
          <w:rFonts w:asciiTheme="minorHAnsi" w:hAnsiTheme="minorHAnsi"/>
          <w:color w:val="3E907C"/>
        </w:rPr>
        <w:t>boarding</w:t>
      </w:r>
      <w:r w:rsidR="00C111FA" w:rsidRPr="009B4A04">
        <w:rPr>
          <w:rFonts w:asciiTheme="minorHAnsi" w:hAnsiTheme="minorHAnsi"/>
          <w:color w:val="3E907C"/>
        </w:rPr>
        <w:t xml:space="preserve"> schedule</w:t>
      </w:r>
    </w:p>
    <w:p w:rsidR="002B62FB" w:rsidRDefault="002B62FB">
      <w:pPr>
        <w:spacing w:after="200" w:line="276" w:lineRule="auto"/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/>
          <w:color w:val="365F91" w:themeColor="accent1" w:themeShade="BF"/>
        </w:rPr>
        <w:br w:type="page"/>
      </w:r>
    </w:p>
    <w:p w:rsidR="002B62FB" w:rsidRDefault="002B62FB" w:rsidP="002B62FB">
      <w:pPr>
        <w:pStyle w:val="Heading1"/>
        <w:spacing w:before="0"/>
        <w:rPr>
          <w:rFonts w:ascii="Calibri" w:hAnsi="Calibri" w:cs="Arial"/>
          <w:bCs w:val="0"/>
          <w:i/>
          <w:iCs/>
          <w:color w:val="auto"/>
          <w:sz w:val="32"/>
        </w:rPr>
      </w:pPr>
      <w:r>
        <w:rPr>
          <w:rFonts w:ascii="Calibri" w:hAnsi="Calibri" w:cs="Arial"/>
          <w:bCs w:val="0"/>
          <w:i/>
          <w:iCs/>
          <w:color w:val="auto"/>
          <w:sz w:val="32"/>
        </w:rPr>
        <w:lastRenderedPageBreak/>
        <w:t>Core</w:t>
      </w:r>
      <w:r w:rsidRPr="00035F1B">
        <w:rPr>
          <w:rFonts w:ascii="Calibri" w:hAnsi="Calibri" w:cs="Arial"/>
          <w:bCs w:val="0"/>
          <w:i/>
          <w:iCs/>
          <w:color w:val="auto"/>
          <w:sz w:val="32"/>
        </w:rPr>
        <w:t xml:space="preserve"> Competencies Assessment </w:t>
      </w:r>
    </w:p>
    <w:p w:rsidR="002B62FB" w:rsidRPr="00E56DC4" w:rsidRDefault="002B62FB" w:rsidP="002B62FB">
      <w:pPr>
        <w:pStyle w:val="Heading1"/>
        <w:spacing w:before="0"/>
        <w:rPr>
          <w:rFonts w:ascii="Calibri" w:hAnsi="Calibri" w:cs="Arial"/>
          <w:bCs w:val="0"/>
          <w:i/>
          <w:iCs/>
          <w:color w:val="auto"/>
          <w:sz w:val="24"/>
          <w:szCs w:val="24"/>
        </w:rPr>
      </w:pPr>
    </w:p>
    <w:p w:rsidR="002B62FB" w:rsidRPr="00035F1B" w:rsidRDefault="002B62FB" w:rsidP="002B62FB">
      <w:pPr>
        <w:pStyle w:val="Heading1"/>
        <w:spacing w:before="0"/>
        <w:rPr>
          <w:rFonts w:ascii="Calibri" w:hAnsi="Calibri" w:cs="Arial"/>
          <w:bCs w:val="0"/>
          <w:i/>
          <w:iCs/>
          <w:color w:val="auto"/>
          <w:sz w:val="24"/>
          <w:szCs w:val="24"/>
        </w:rPr>
      </w:pPr>
      <w:r>
        <w:rPr>
          <w:rFonts w:ascii="Calibri" w:hAnsi="Calibri" w:cs="Arial"/>
          <w:bCs w:val="0"/>
          <w:i/>
          <w:iCs/>
          <w:color w:val="auto"/>
          <w:sz w:val="32"/>
        </w:rPr>
        <w:t>Role_____________________________________</w:t>
      </w:r>
    </w:p>
    <w:p w:rsidR="002B62FB" w:rsidRDefault="002B62FB" w:rsidP="002B62FB">
      <w:pPr>
        <w:pStyle w:val="Header"/>
        <w:tabs>
          <w:tab w:val="clear" w:pos="4320"/>
          <w:tab w:val="clear" w:pos="8640"/>
          <w:tab w:val="right" w:pos="9360"/>
        </w:tabs>
        <w:rPr>
          <w:rFonts w:ascii="Calibri" w:hAnsi="Calibri" w:cs="Arial"/>
          <w:sz w:val="22"/>
          <w:szCs w:val="22"/>
        </w:rPr>
      </w:pPr>
    </w:p>
    <w:p w:rsidR="002B62FB" w:rsidRPr="00872436" w:rsidRDefault="002B62FB" w:rsidP="002B62FB">
      <w:pPr>
        <w:contextualSpacing/>
      </w:pPr>
      <w:r w:rsidRPr="00872436">
        <w:rPr>
          <w:b/>
          <w:color w:val="FF0000"/>
          <w:sz w:val="28"/>
          <w:szCs w:val="28"/>
          <w:u w:val="single"/>
        </w:rPr>
        <w:t>CAN DO</w:t>
      </w:r>
      <w:r w:rsidRPr="00872436">
        <w:t xml:space="preserve"> </w:t>
      </w:r>
    </w:p>
    <w:p w:rsidR="002B62FB" w:rsidRPr="00872436" w:rsidRDefault="002B62FB" w:rsidP="002B62FB">
      <w:pPr>
        <w:contextualSpacing/>
        <w:jc w:val="both"/>
        <w:rPr>
          <w:b/>
          <w:u w:val="single"/>
        </w:rPr>
        <w:sectPr w:rsidR="002B62FB" w:rsidRPr="00872436" w:rsidSect="00872436">
          <w:type w:val="continuous"/>
          <w:pgSz w:w="12240" w:h="15840"/>
          <w:pgMar w:top="720" w:right="1008" w:bottom="720" w:left="1152" w:header="720" w:footer="720" w:gutter="0"/>
          <w:cols w:space="720"/>
          <w:docGrid w:linePitch="360"/>
        </w:sectPr>
      </w:pPr>
    </w:p>
    <w:p w:rsidR="002B62FB" w:rsidRPr="00872436" w:rsidRDefault="002B62FB" w:rsidP="002B62FB">
      <w:pPr>
        <w:contextualSpacing/>
        <w:jc w:val="both"/>
        <w:rPr>
          <w:b/>
          <w:color w:val="0070C0"/>
          <w:u w:val="single"/>
        </w:rPr>
      </w:pPr>
      <w:r w:rsidRPr="00872436">
        <w:rPr>
          <w:b/>
          <w:color w:val="0070C0"/>
          <w:u w:val="single"/>
        </w:rPr>
        <w:lastRenderedPageBreak/>
        <w:t>People Competencies</w:t>
      </w:r>
    </w:p>
    <w:p w:rsidR="002B62FB" w:rsidRDefault="002B62FB" w:rsidP="002B62FB">
      <w:pPr>
        <w:contextualSpacing/>
        <w:jc w:val="both"/>
        <w:rPr>
          <w:u w:val="single"/>
        </w:rPr>
        <w:sectPr w:rsidR="002B62FB" w:rsidSect="00355684">
          <w:type w:val="continuous"/>
          <w:pgSz w:w="12240" w:h="15840"/>
          <w:pgMar w:top="1296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2B62FB" w:rsidRPr="00872436" w:rsidRDefault="002B62FB" w:rsidP="002B62FB">
      <w:pPr>
        <w:contextualSpacing/>
        <w:jc w:val="both"/>
        <w:rPr>
          <w:u w:val="single"/>
        </w:rPr>
      </w:pPr>
      <w:r w:rsidRPr="00872436">
        <w:rPr>
          <w:u w:val="single"/>
        </w:rPr>
        <w:lastRenderedPageBreak/>
        <w:t xml:space="preserve">Leadership Skills </w:t>
      </w:r>
    </w:p>
    <w:p w:rsidR="002B62FB" w:rsidRPr="00872436" w:rsidRDefault="002B62FB" w:rsidP="002B62FB">
      <w:pPr>
        <w:pStyle w:val="ListParagraph"/>
        <w:numPr>
          <w:ilvl w:val="1"/>
          <w:numId w:val="19"/>
        </w:numPr>
        <w:ind w:left="720"/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 xml:space="preserve">Establishing focus </w:t>
      </w:r>
    </w:p>
    <w:p w:rsidR="002B62FB" w:rsidRPr="00872436" w:rsidRDefault="002B62FB" w:rsidP="002B62FB">
      <w:pPr>
        <w:pStyle w:val="ListParagraph"/>
        <w:numPr>
          <w:ilvl w:val="1"/>
          <w:numId w:val="21"/>
        </w:numPr>
        <w:ind w:left="720"/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Motivating others</w:t>
      </w:r>
    </w:p>
    <w:p w:rsidR="002B62FB" w:rsidRPr="00872436" w:rsidRDefault="002B62FB" w:rsidP="002B62FB">
      <w:pPr>
        <w:pStyle w:val="ListParagraph"/>
        <w:numPr>
          <w:ilvl w:val="1"/>
          <w:numId w:val="19"/>
        </w:numPr>
        <w:ind w:left="720"/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Empowering others</w:t>
      </w:r>
    </w:p>
    <w:p w:rsidR="002B62FB" w:rsidRPr="00872436" w:rsidRDefault="002B62FB" w:rsidP="002B62FB">
      <w:pPr>
        <w:pStyle w:val="ListParagraph"/>
        <w:numPr>
          <w:ilvl w:val="1"/>
          <w:numId w:val="19"/>
        </w:numPr>
        <w:ind w:left="720"/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Fostering teamwork</w:t>
      </w:r>
    </w:p>
    <w:p w:rsidR="002B62FB" w:rsidRPr="00872436" w:rsidRDefault="002B62FB" w:rsidP="002B62FB">
      <w:pPr>
        <w:pStyle w:val="ListParagraph"/>
        <w:numPr>
          <w:ilvl w:val="1"/>
          <w:numId w:val="19"/>
        </w:numPr>
        <w:ind w:left="720"/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Developing others</w:t>
      </w:r>
    </w:p>
    <w:p w:rsidR="002B62FB" w:rsidRPr="00872436" w:rsidRDefault="002B62FB" w:rsidP="002B62FB">
      <w:pPr>
        <w:rPr>
          <w:u w:val="single"/>
        </w:rPr>
      </w:pPr>
      <w:r w:rsidRPr="00872436">
        <w:rPr>
          <w:u w:val="single"/>
        </w:rPr>
        <w:t>Management Skills</w:t>
      </w:r>
    </w:p>
    <w:p w:rsidR="002B62FB" w:rsidRPr="00872436" w:rsidRDefault="002B62FB" w:rsidP="002B62FB">
      <w:pPr>
        <w:pStyle w:val="ListParagraph"/>
        <w:numPr>
          <w:ilvl w:val="0"/>
          <w:numId w:val="22"/>
        </w:numPr>
        <w:contextualSpacing/>
        <w:rPr>
          <w:sz w:val="20"/>
          <w:szCs w:val="20"/>
        </w:rPr>
      </w:pPr>
      <w:r w:rsidRPr="00872436">
        <w:rPr>
          <w:sz w:val="20"/>
          <w:szCs w:val="20"/>
        </w:rPr>
        <w:t>Delegating</w:t>
      </w:r>
    </w:p>
    <w:p w:rsidR="002B62FB" w:rsidRPr="00872436" w:rsidRDefault="002B62FB" w:rsidP="002B62FB">
      <w:pPr>
        <w:pStyle w:val="ListParagraph"/>
        <w:numPr>
          <w:ilvl w:val="0"/>
          <w:numId w:val="22"/>
        </w:numPr>
        <w:contextualSpacing/>
        <w:rPr>
          <w:sz w:val="20"/>
          <w:szCs w:val="20"/>
        </w:rPr>
      </w:pPr>
      <w:r w:rsidRPr="00872436">
        <w:rPr>
          <w:sz w:val="20"/>
          <w:szCs w:val="20"/>
        </w:rPr>
        <w:t>Directing others</w:t>
      </w:r>
    </w:p>
    <w:p w:rsidR="002B62FB" w:rsidRPr="00872436" w:rsidRDefault="002B62FB" w:rsidP="002B62FB">
      <w:pPr>
        <w:pStyle w:val="ListParagraph"/>
        <w:numPr>
          <w:ilvl w:val="0"/>
          <w:numId w:val="22"/>
        </w:numPr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Managing change</w:t>
      </w:r>
    </w:p>
    <w:p w:rsidR="002B62FB" w:rsidRPr="00872436" w:rsidRDefault="002B62FB" w:rsidP="002B62FB">
      <w:pPr>
        <w:pStyle w:val="ListParagraph"/>
        <w:numPr>
          <w:ilvl w:val="0"/>
          <w:numId w:val="22"/>
        </w:numPr>
        <w:contextualSpacing/>
        <w:rPr>
          <w:sz w:val="20"/>
          <w:szCs w:val="20"/>
        </w:rPr>
      </w:pPr>
      <w:r w:rsidRPr="00872436">
        <w:rPr>
          <w:sz w:val="20"/>
          <w:szCs w:val="20"/>
        </w:rPr>
        <w:t>Hiring</w:t>
      </w:r>
    </w:p>
    <w:p w:rsidR="002B62FB" w:rsidRPr="00872436" w:rsidRDefault="002B62FB" w:rsidP="002B62FB">
      <w:pPr>
        <w:pStyle w:val="ListParagraph"/>
        <w:numPr>
          <w:ilvl w:val="0"/>
          <w:numId w:val="22"/>
        </w:numPr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Managing Performance</w:t>
      </w:r>
    </w:p>
    <w:p w:rsidR="002B62FB" w:rsidRPr="00872436" w:rsidRDefault="002B62FB" w:rsidP="002B62FB">
      <w:pPr>
        <w:jc w:val="both"/>
        <w:rPr>
          <w:u w:val="single"/>
        </w:rPr>
      </w:pPr>
      <w:r w:rsidRPr="00872436">
        <w:rPr>
          <w:u w:val="single"/>
        </w:rPr>
        <w:t>Effective Communication</w:t>
      </w:r>
    </w:p>
    <w:p w:rsidR="002B62FB" w:rsidRPr="00872436" w:rsidRDefault="002B62FB" w:rsidP="002B62FB">
      <w:pPr>
        <w:pStyle w:val="ListParagraph"/>
        <w:numPr>
          <w:ilvl w:val="0"/>
          <w:numId w:val="23"/>
        </w:numPr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Written communication</w:t>
      </w:r>
    </w:p>
    <w:p w:rsidR="002B62FB" w:rsidRPr="00872436" w:rsidRDefault="002B62FB" w:rsidP="002B62FB">
      <w:pPr>
        <w:pStyle w:val="ListParagraph"/>
        <w:numPr>
          <w:ilvl w:val="0"/>
          <w:numId w:val="23"/>
        </w:numPr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lastRenderedPageBreak/>
        <w:t>Oral Communication</w:t>
      </w:r>
    </w:p>
    <w:p w:rsidR="002B62FB" w:rsidRPr="00872436" w:rsidRDefault="002B62FB" w:rsidP="002B62FB">
      <w:pPr>
        <w:pStyle w:val="ListParagraph"/>
        <w:numPr>
          <w:ilvl w:val="0"/>
          <w:numId w:val="23"/>
        </w:numPr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Visual communication (graphics, etc.)</w:t>
      </w:r>
    </w:p>
    <w:p w:rsidR="002B62FB" w:rsidRPr="00872436" w:rsidRDefault="002B62FB" w:rsidP="002B62FB">
      <w:pPr>
        <w:pStyle w:val="ListParagraph"/>
        <w:numPr>
          <w:ilvl w:val="0"/>
          <w:numId w:val="23"/>
        </w:numPr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Persuasive Communication</w:t>
      </w:r>
    </w:p>
    <w:p w:rsidR="002B62FB" w:rsidRPr="00872436" w:rsidRDefault="002B62FB" w:rsidP="002B62FB">
      <w:pPr>
        <w:pStyle w:val="ListParagraph"/>
        <w:numPr>
          <w:ilvl w:val="0"/>
          <w:numId w:val="23"/>
        </w:numPr>
        <w:contextualSpacing/>
        <w:rPr>
          <w:sz w:val="20"/>
          <w:szCs w:val="20"/>
        </w:rPr>
      </w:pPr>
      <w:r w:rsidRPr="00872436">
        <w:rPr>
          <w:sz w:val="20"/>
          <w:szCs w:val="20"/>
        </w:rPr>
        <w:t>Presentation skills/public speaking</w:t>
      </w:r>
    </w:p>
    <w:p w:rsidR="002B62FB" w:rsidRPr="00872436" w:rsidRDefault="002B62FB" w:rsidP="002B62FB">
      <w:pPr>
        <w:jc w:val="both"/>
        <w:rPr>
          <w:u w:val="single"/>
        </w:rPr>
      </w:pPr>
      <w:r w:rsidRPr="00872436">
        <w:rPr>
          <w:u w:val="single"/>
        </w:rPr>
        <w:t>Interpersonal Savvy</w:t>
      </w:r>
    </w:p>
    <w:p w:rsidR="002B62FB" w:rsidRPr="00872436" w:rsidRDefault="002B62FB" w:rsidP="002B62FB">
      <w:pPr>
        <w:pStyle w:val="ListParagraph"/>
        <w:numPr>
          <w:ilvl w:val="0"/>
          <w:numId w:val="24"/>
        </w:numPr>
        <w:contextualSpacing/>
        <w:rPr>
          <w:sz w:val="20"/>
          <w:szCs w:val="20"/>
        </w:rPr>
      </w:pPr>
      <w:r w:rsidRPr="00872436">
        <w:rPr>
          <w:sz w:val="20"/>
          <w:szCs w:val="20"/>
        </w:rPr>
        <w:t>Approachability</w:t>
      </w:r>
    </w:p>
    <w:p w:rsidR="002B62FB" w:rsidRPr="00872436" w:rsidRDefault="002B62FB" w:rsidP="002B62FB">
      <w:pPr>
        <w:pStyle w:val="ListParagraph"/>
        <w:numPr>
          <w:ilvl w:val="0"/>
          <w:numId w:val="24"/>
        </w:numPr>
        <w:contextualSpacing/>
        <w:rPr>
          <w:sz w:val="20"/>
          <w:szCs w:val="20"/>
        </w:rPr>
      </w:pPr>
      <w:r w:rsidRPr="00872436">
        <w:rPr>
          <w:sz w:val="20"/>
          <w:szCs w:val="20"/>
        </w:rPr>
        <w:t>Listening</w:t>
      </w:r>
    </w:p>
    <w:p w:rsidR="002B62FB" w:rsidRPr="00872436" w:rsidRDefault="002B62FB" w:rsidP="002B62FB">
      <w:pPr>
        <w:pStyle w:val="ListParagraph"/>
        <w:numPr>
          <w:ilvl w:val="0"/>
          <w:numId w:val="24"/>
        </w:numPr>
        <w:contextualSpacing/>
        <w:rPr>
          <w:sz w:val="20"/>
          <w:szCs w:val="20"/>
        </w:rPr>
      </w:pPr>
      <w:r w:rsidRPr="00872436">
        <w:rPr>
          <w:sz w:val="20"/>
          <w:szCs w:val="20"/>
        </w:rPr>
        <w:t>Understanding others</w:t>
      </w:r>
    </w:p>
    <w:p w:rsidR="002B62FB" w:rsidRPr="00872436" w:rsidRDefault="002B62FB" w:rsidP="002B62FB">
      <w:pPr>
        <w:pStyle w:val="ListParagraph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Influencing others</w:t>
      </w:r>
    </w:p>
    <w:p w:rsidR="002B62FB" w:rsidRPr="00872436" w:rsidRDefault="002B62FB" w:rsidP="002B62FB">
      <w:pPr>
        <w:pStyle w:val="ListParagraph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Building collaborative relationships</w:t>
      </w:r>
    </w:p>
    <w:p w:rsidR="002B62FB" w:rsidRPr="00872436" w:rsidRDefault="002B62FB" w:rsidP="002B62FB">
      <w:pPr>
        <w:pStyle w:val="ListParagraph"/>
        <w:numPr>
          <w:ilvl w:val="0"/>
          <w:numId w:val="24"/>
        </w:numPr>
        <w:contextualSpacing/>
        <w:jc w:val="both"/>
        <w:rPr>
          <w:sz w:val="20"/>
          <w:szCs w:val="20"/>
        </w:rPr>
      </w:pPr>
      <w:r w:rsidRPr="00872436">
        <w:rPr>
          <w:sz w:val="20"/>
          <w:szCs w:val="20"/>
        </w:rPr>
        <w:t>Customer orientation/service</w:t>
      </w:r>
    </w:p>
    <w:p w:rsidR="002B62FB" w:rsidRPr="00872436" w:rsidRDefault="002B62FB" w:rsidP="002B62FB">
      <w:pPr>
        <w:pStyle w:val="ListParagraph"/>
        <w:numPr>
          <w:ilvl w:val="0"/>
          <w:numId w:val="24"/>
        </w:numPr>
        <w:contextualSpacing/>
        <w:rPr>
          <w:sz w:val="20"/>
          <w:szCs w:val="20"/>
        </w:rPr>
      </w:pPr>
      <w:r w:rsidRPr="00872436">
        <w:rPr>
          <w:sz w:val="20"/>
          <w:szCs w:val="20"/>
        </w:rPr>
        <w:t>Confronting problems</w:t>
      </w:r>
    </w:p>
    <w:p w:rsidR="002B62FB" w:rsidRPr="00872436" w:rsidRDefault="002B62FB" w:rsidP="002B62FB">
      <w:pPr>
        <w:pStyle w:val="ListParagraph"/>
        <w:numPr>
          <w:ilvl w:val="0"/>
          <w:numId w:val="24"/>
        </w:numPr>
        <w:contextualSpacing/>
        <w:rPr>
          <w:sz w:val="20"/>
          <w:szCs w:val="20"/>
        </w:rPr>
      </w:pPr>
      <w:r w:rsidRPr="00872436">
        <w:rPr>
          <w:sz w:val="20"/>
          <w:szCs w:val="20"/>
        </w:rPr>
        <w:t>Cross-cultural skill</w:t>
      </w:r>
    </w:p>
    <w:p w:rsidR="002B62FB" w:rsidRPr="00872436" w:rsidRDefault="002B62FB" w:rsidP="002B62FB">
      <w:pPr>
        <w:pStyle w:val="ListParagraph"/>
        <w:numPr>
          <w:ilvl w:val="0"/>
          <w:numId w:val="24"/>
        </w:numPr>
        <w:contextualSpacing/>
        <w:rPr>
          <w:sz w:val="20"/>
          <w:szCs w:val="20"/>
        </w:rPr>
      </w:pPr>
      <w:r w:rsidRPr="00872436">
        <w:rPr>
          <w:sz w:val="20"/>
          <w:szCs w:val="20"/>
        </w:rPr>
        <w:t>Composure</w:t>
      </w:r>
    </w:p>
    <w:p w:rsidR="002B62FB" w:rsidRDefault="002B62FB" w:rsidP="002B62FB">
      <w:pPr>
        <w:sectPr w:rsidR="002B62FB" w:rsidSect="00872436">
          <w:type w:val="continuous"/>
          <w:pgSz w:w="12240" w:h="15840"/>
          <w:pgMar w:top="1296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:rsidR="002B62FB" w:rsidRDefault="002B62FB" w:rsidP="002B62FB"/>
    <w:p w:rsidR="002B62FB" w:rsidRDefault="002B62FB" w:rsidP="002B62FB"/>
    <w:p w:rsidR="002B62FB" w:rsidRDefault="002B62FB" w:rsidP="002B62FB"/>
    <w:p w:rsidR="002B62FB" w:rsidRDefault="002B62FB" w:rsidP="002B62FB"/>
    <w:p w:rsidR="002B62FB" w:rsidRPr="00872436" w:rsidRDefault="002B62FB" w:rsidP="002B62FB">
      <w:pPr>
        <w:contextualSpacing/>
      </w:pPr>
      <w:r w:rsidRPr="00872436">
        <w:rPr>
          <w:b/>
          <w:color w:val="FF0000"/>
          <w:sz w:val="28"/>
          <w:szCs w:val="28"/>
          <w:u w:val="single"/>
        </w:rPr>
        <w:t>CAN DO</w:t>
      </w:r>
      <w:r w:rsidRPr="00872436">
        <w:t xml:space="preserve"> </w:t>
      </w:r>
    </w:p>
    <w:p w:rsidR="002B62FB" w:rsidRDefault="002B62FB" w:rsidP="002B62FB">
      <w:pPr>
        <w:contextualSpacing/>
        <w:rPr>
          <w:b/>
          <w:color w:val="0070C0"/>
          <w:u w:val="single"/>
        </w:rPr>
        <w:sectPr w:rsidR="002B62FB" w:rsidSect="00872436">
          <w:type w:val="continuous"/>
          <w:pgSz w:w="12240" w:h="15840"/>
          <w:pgMar w:top="720" w:right="1008" w:bottom="720" w:left="1152" w:header="720" w:footer="720" w:gutter="0"/>
          <w:cols w:space="720"/>
          <w:docGrid w:linePitch="360"/>
        </w:sectPr>
      </w:pPr>
    </w:p>
    <w:p w:rsidR="002B62FB" w:rsidRPr="00E56DC4" w:rsidRDefault="002B62FB" w:rsidP="002B62FB">
      <w:pPr>
        <w:contextualSpacing/>
        <w:rPr>
          <w:b/>
          <w:color w:val="0070C0"/>
          <w:u w:val="single"/>
        </w:rPr>
      </w:pPr>
      <w:r w:rsidRPr="00E56DC4">
        <w:rPr>
          <w:b/>
          <w:color w:val="0070C0"/>
          <w:u w:val="single"/>
        </w:rPr>
        <w:lastRenderedPageBreak/>
        <w:t>Business/Professional Competencies</w:t>
      </w:r>
    </w:p>
    <w:p w:rsidR="002B62FB" w:rsidRPr="00E56DC4" w:rsidRDefault="002B62FB" w:rsidP="002B62FB">
      <w:pPr>
        <w:contextualSpacing/>
        <w:jc w:val="both"/>
        <w:rPr>
          <w:u w:val="single"/>
        </w:rPr>
      </w:pPr>
      <w:r w:rsidRPr="00E56DC4">
        <w:rPr>
          <w:u w:val="single"/>
        </w:rPr>
        <w:t xml:space="preserve">Leadership Skills </w:t>
      </w:r>
    </w:p>
    <w:p w:rsidR="002B62FB" w:rsidRPr="00E56DC4" w:rsidRDefault="002B62FB" w:rsidP="002B62FB">
      <w:pPr>
        <w:pStyle w:val="ListParagraph"/>
        <w:numPr>
          <w:ilvl w:val="1"/>
          <w:numId w:val="19"/>
        </w:numPr>
        <w:ind w:left="720"/>
        <w:contextualSpacing/>
        <w:jc w:val="both"/>
      </w:pPr>
      <w:r w:rsidRPr="00E56DC4">
        <w:t>Vision</w:t>
      </w:r>
    </w:p>
    <w:p w:rsidR="002B62FB" w:rsidRPr="00E56DC4" w:rsidRDefault="002B62FB" w:rsidP="002B62FB">
      <w:pPr>
        <w:pStyle w:val="ListParagraph"/>
        <w:numPr>
          <w:ilvl w:val="0"/>
          <w:numId w:val="25"/>
        </w:numPr>
        <w:contextualSpacing/>
      </w:pPr>
      <w:r w:rsidRPr="00E56DC4">
        <w:t xml:space="preserve">Timely decision-making / Decisiveness </w:t>
      </w:r>
    </w:p>
    <w:p w:rsidR="002B62FB" w:rsidRPr="00E56DC4" w:rsidRDefault="002B62FB" w:rsidP="002B62FB">
      <w:pPr>
        <w:pStyle w:val="ListParagraph"/>
        <w:numPr>
          <w:ilvl w:val="0"/>
          <w:numId w:val="25"/>
        </w:numPr>
        <w:contextualSpacing/>
      </w:pPr>
      <w:r w:rsidRPr="00E56DC4">
        <w:t>Sound judgment</w:t>
      </w:r>
    </w:p>
    <w:p w:rsidR="002B62FB" w:rsidRPr="00E56DC4" w:rsidRDefault="002B62FB" w:rsidP="002B62FB">
      <w:pPr>
        <w:pStyle w:val="ListParagraph"/>
        <w:numPr>
          <w:ilvl w:val="0"/>
          <w:numId w:val="25"/>
        </w:numPr>
        <w:contextualSpacing/>
      </w:pPr>
      <w:r w:rsidRPr="00E56DC4">
        <w:t>Fostering innovation</w:t>
      </w:r>
    </w:p>
    <w:p w:rsidR="002B62FB" w:rsidRPr="00E56DC4" w:rsidRDefault="002B62FB" w:rsidP="002B62FB">
      <w:pPr>
        <w:pStyle w:val="ListParagraph"/>
        <w:numPr>
          <w:ilvl w:val="0"/>
          <w:numId w:val="25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 xml:space="preserve">Intellectual horsepower </w:t>
      </w:r>
    </w:p>
    <w:p w:rsidR="002B62FB" w:rsidRPr="00E56DC4" w:rsidRDefault="002B62FB" w:rsidP="002B62FB">
      <w:pPr>
        <w:pStyle w:val="ListParagraph"/>
        <w:numPr>
          <w:ilvl w:val="0"/>
          <w:numId w:val="25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Forward thinking</w:t>
      </w:r>
    </w:p>
    <w:p w:rsidR="002B62FB" w:rsidRPr="00E56DC4" w:rsidRDefault="002B62FB" w:rsidP="002B62FB">
      <w:pPr>
        <w:pStyle w:val="ListParagraph"/>
        <w:numPr>
          <w:ilvl w:val="0"/>
          <w:numId w:val="25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Conceptual thinking</w:t>
      </w:r>
    </w:p>
    <w:p w:rsidR="002B62FB" w:rsidRPr="00E56DC4" w:rsidRDefault="002B62FB" w:rsidP="002B62FB">
      <w:pPr>
        <w:pStyle w:val="ListParagraph"/>
        <w:numPr>
          <w:ilvl w:val="0"/>
          <w:numId w:val="25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Strategic thinking</w:t>
      </w:r>
    </w:p>
    <w:p w:rsidR="002B62FB" w:rsidRPr="00E56DC4" w:rsidRDefault="002B62FB" w:rsidP="002B62FB">
      <w:pPr>
        <w:pStyle w:val="ListParagraph"/>
        <w:numPr>
          <w:ilvl w:val="0"/>
          <w:numId w:val="25"/>
        </w:numPr>
        <w:contextualSpacing/>
        <w:jc w:val="both"/>
        <w:rPr>
          <w:sz w:val="20"/>
          <w:szCs w:val="20"/>
        </w:rPr>
      </w:pPr>
      <w:r w:rsidRPr="00E56DC4">
        <w:rPr>
          <w:sz w:val="20"/>
          <w:szCs w:val="20"/>
        </w:rPr>
        <w:t xml:space="preserve">Creativity </w:t>
      </w:r>
    </w:p>
    <w:p w:rsidR="002B62FB" w:rsidRPr="00E56DC4" w:rsidRDefault="002B62FB" w:rsidP="002B62FB">
      <w:pPr>
        <w:rPr>
          <w:u w:val="single"/>
        </w:rPr>
      </w:pPr>
      <w:r w:rsidRPr="00E56DC4">
        <w:rPr>
          <w:u w:val="single"/>
        </w:rPr>
        <w:t>Management Skills</w:t>
      </w:r>
    </w:p>
    <w:p w:rsidR="002B62FB" w:rsidRPr="00E56DC4" w:rsidRDefault="002B62FB" w:rsidP="002B62FB">
      <w:pPr>
        <w:pStyle w:val="ListParagraph"/>
        <w:numPr>
          <w:ilvl w:val="0"/>
          <w:numId w:val="20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Planning</w:t>
      </w:r>
    </w:p>
    <w:p w:rsidR="002B62FB" w:rsidRPr="00E56DC4" w:rsidRDefault="002B62FB" w:rsidP="002B62FB">
      <w:pPr>
        <w:pStyle w:val="ListParagraph"/>
        <w:numPr>
          <w:ilvl w:val="0"/>
          <w:numId w:val="20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Organizing</w:t>
      </w:r>
    </w:p>
    <w:p w:rsidR="002B62FB" w:rsidRPr="00E56DC4" w:rsidRDefault="002B62FB" w:rsidP="002B62FB">
      <w:pPr>
        <w:pStyle w:val="ListParagraph"/>
        <w:numPr>
          <w:ilvl w:val="0"/>
          <w:numId w:val="20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Prioritizing</w:t>
      </w:r>
    </w:p>
    <w:p w:rsidR="002B62FB" w:rsidRPr="00E56DC4" w:rsidRDefault="002B62FB" w:rsidP="002B62FB">
      <w:pPr>
        <w:pStyle w:val="ListParagraph"/>
        <w:numPr>
          <w:ilvl w:val="0"/>
          <w:numId w:val="20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Effective Problem Solving</w:t>
      </w:r>
    </w:p>
    <w:p w:rsidR="002B62FB" w:rsidRPr="00E56DC4" w:rsidRDefault="002B62FB" w:rsidP="002B62FB">
      <w:pPr>
        <w:pStyle w:val="ListParagraph"/>
        <w:numPr>
          <w:ilvl w:val="0"/>
          <w:numId w:val="20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Analytical thinking</w:t>
      </w:r>
    </w:p>
    <w:p w:rsidR="002B62FB" w:rsidRPr="00E56DC4" w:rsidRDefault="002B62FB" w:rsidP="002B62FB">
      <w:pPr>
        <w:pStyle w:val="ListParagraph"/>
        <w:numPr>
          <w:ilvl w:val="0"/>
          <w:numId w:val="28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Financial management</w:t>
      </w:r>
    </w:p>
    <w:p w:rsidR="002B62FB" w:rsidRPr="00E56DC4" w:rsidRDefault="002B62FB" w:rsidP="002B62FB">
      <w:pPr>
        <w:pStyle w:val="ListParagraph"/>
        <w:numPr>
          <w:ilvl w:val="0"/>
          <w:numId w:val="28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Process management</w:t>
      </w:r>
    </w:p>
    <w:p w:rsidR="002B62FB" w:rsidRPr="00E56DC4" w:rsidRDefault="002B62FB" w:rsidP="002B62FB">
      <w:pPr>
        <w:pStyle w:val="ListParagraph"/>
        <w:numPr>
          <w:ilvl w:val="0"/>
          <w:numId w:val="28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Project management</w:t>
      </w:r>
    </w:p>
    <w:p w:rsidR="002B62FB" w:rsidRPr="00E56DC4" w:rsidRDefault="002B62FB" w:rsidP="002B62FB">
      <w:pPr>
        <w:pStyle w:val="ListParagraph"/>
        <w:numPr>
          <w:ilvl w:val="0"/>
          <w:numId w:val="28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Resource management</w:t>
      </w:r>
    </w:p>
    <w:p w:rsidR="002B62FB" w:rsidRPr="00E56DC4" w:rsidRDefault="002B62FB" w:rsidP="002B62FB">
      <w:pPr>
        <w:pStyle w:val="ListParagraph"/>
        <w:numPr>
          <w:ilvl w:val="0"/>
          <w:numId w:val="28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lastRenderedPageBreak/>
        <w:t xml:space="preserve">Risk management </w:t>
      </w:r>
    </w:p>
    <w:p w:rsidR="002B62FB" w:rsidRPr="00E56DC4" w:rsidRDefault="002B62FB" w:rsidP="002B62FB">
      <w:pPr>
        <w:pStyle w:val="ListParagraph"/>
        <w:numPr>
          <w:ilvl w:val="0"/>
          <w:numId w:val="28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Time management</w:t>
      </w:r>
    </w:p>
    <w:p w:rsidR="002B62FB" w:rsidRPr="00E56DC4" w:rsidRDefault="002B62FB" w:rsidP="002B62FB">
      <w:pPr>
        <w:pStyle w:val="ListParagraph"/>
        <w:numPr>
          <w:ilvl w:val="0"/>
          <w:numId w:val="28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Technologically savvy</w:t>
      </w:r>
    </w:p>
    <w:p w:rsidR="002B62FB" w:rsidRPr="00E56DC4" w:rsidRDefault="002B62FB" w:rsidP="002B62FB">
      <w:pPr>
        <w:pStyle w:val="ListParagraph"/>
        <w:numPr>
          <w:ilvl w:val="0"/>
          <w:numId w:val="28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Training/educational skills</w:t>
      </w:r>
    </w:p>
    <w:p w:rsidR="002B62FB" w:rsidRPr="00E56DC4" w:rsidRDefault="002B62FB" w:rsidP="002B62FB">
      <w:pPr>
        <w:pStyle w:val="ListParagraph"/>
        <w:numPr>
          <w:ilvl w:val="0"/>
          <w:numId w:val="28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Researching</w:t>
      </w:r>
    </w:p>
    <w:p w:rsidR="002B62FB" w:rsidRPr="00E56DC4" w:rsidRDefault="002B62FB" w:rsidP="002B62FB">
      <w:pPr>
        <w:pStyle w:val="ListParagraph"/>
        <w:numPr>
          <w:ilvl w:val="0"/>
          <w:numId w:val="28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 xml:space="preserve">Attention to detail </w:t>
      </w:r>
    </w:p>
    <w:p w:rsidR="002B62FB" w:rsidRPr="00E56DC4" w:rsidRDefault="002B62FB" w:rsidP="002B62FB">
      <w:pPr>
        <w:jc w:val="both"/>
        <w:rPr>
          <w:u w:val="single"/>
        </w:rPr>
      </w:pPr>
      <w:r w:rsidRPr="00E56DC4">
        <w:rPr>
          <w:u w:val="single"/>
        </w:rPr>
        <w:t>Interpersonal Savvy</w:t>
      </w:r>
    </w:p>
    <w:p w:rsidR="002B62FB" w:rsidRPr="00E56DC4" w:rsidRDefault="002B62FB" w:rsidP="002B62FB">
      <w:pPr>
        <w:pStyle w:val="ListParagraph"/>
        <w:numPr>
          <w:ilvl w:val="0"/>
          <w:numId w:val="26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Self confidence</w:t>
      </w:r>
    </w:p>
    <w:p w:rsidR="002B62FB" w:rsidRPr="00E56DC4" w:rsidRDefault="002B62FB" w:rsidP="002B62FB">
      <w:pPr>
        <w:pStyle w:val="ListParagraph"/>
        <w:numPr>
          <w:ilvl w:val="0"/>
          <w:numId w:val="26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Learning Agility</w:t>
      </w:r>
    </w:p>
    <w:p w:rsidR="002B62FB" w:rsidRPr="00E56DC4" w:rsidRDefault="002B62FB" w:rsidP="002B62FB">
      <w:pPr>
        <w:pStyle w:val="ListParagraph"/>
        <w:numPr>
          <w:ilvl w:val="0"/>
          <w:numId w:val="26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Organizational awareness</w:t>
      </w:r>
    </w:p>
    <w:p w:rsidR="002B62FB" w:rsidRPr="00E56DC4" w:rsidRDefault="002B62FB" w:rsidP="002B62FB">
      <w:pPr>
        <w:pStyle w:val="ListParagraph"/>
        <w:numPr>
          <w:ilvl w:val="0"/>
          <w:numId w:val="26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Observational skills</w:t>
      </w:r>
    </w:p>
    <w:p w:rsidR="002B62FB" w:rsidRPr="00E56DC4" w:rsidRDefault="002B62FB" w:rsidP="002B62FB">
      <w:pPr>
        <w:pStyle w:val="ListParagraph"/>
        <w:numPr>
          <w:ilvl w:val="0"/>
          <w:numId w:val="26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Political savvy</w:t>
      </w:r>
    </w:p>
    <w:p w:rsidR="002B62FB" w:rsidRPr="00E56DC4" w:rsidRDefault="002B62FB" w:rsidP="002B62FB">
      <w:pPr>
        <w:pStyle w:val="ListParagraph"/>
        <w:numPr>
          <w:ilvl w:val="0"/>
          <w:numId w:val="26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 xml:space="preserve">Negotiation </w:t>
      </w:r>
    </w:p>
    <w:p w:rsidR="002B62FB" w:rsidRPr="00E56DC4" w:rsidRDefault="002B62FB" w:rsidP="002B62FB">
      <w:pPr>
        <w:rPr>
          <w:u w:val="single"/>
        </w:rPr>
      </w:pPr>
      <w:r w:rsidRPr="00E56DC4">
        <w:rPr>
          <w:u w:val="single"/>
        </w:rPr>
        <w:t>Subject Matter Expertise</w:t>
      </w:r>
    </w:p>
    <w:p w:rsidR="002B62FB" w:rsidRPr="00E56DC4" w:rsidRDefault="002B62FB" w:rsidP="002B62FB">
      <w:pPr>
        <w:pStyle w:val="ListParagraph"/>
        <w:numPr>
          <w:ilvl w:val="0"/>
          <w:numId w:val="27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Animal sheltering or related exper</w:t>
      </w:r>
      <w:r>
        <w:rPr>
          <w:sz w:val="20"/>
          <w:szCs w:val="20"/>
        </w:rPr>
        <w:t xml:space="preserve">ience </w:t>
      </w:r>
    </w:p>
    <w:p w:rsidR="002B62FB" w:rsidRPr="00E56DC4" w:rsidRDefault="002B62FB" w:rsidP="002B62FB">
      <w:pPr>
        <w:pStyle w:val="ListParagraph"/>
        <w:numPr>
          <w:ilvl w:val="0"/>
          <w:numId w:val="27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 xml:space="preserve">Field Services experience </w:t>
      </w:r>
    </w:p>
    <w:p w:rsidR="002B62FB" w:rsidRPr="00E56DC4" w:rsidRDefault="002B62FB" w:rsidP="002B62FB">
      <w:pPr>
        <w:pStyle w:val="ListParagraph"/>
        <w:numPr>
          <w:ilvl w:val="0"/>
          <w:numId w:val="27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Non-profit experience</w:t>
      </w:r>
    </w:p>
    <w:p w:rsidR="002B62FB" w:rsidRPr="00E56DC4" w:rsidRDefault="002B62FB" w:rsidP="002B62FB">
      <w:pPr>
        <w:pStyle w:val="ListParagraph"/>
        <w:numPr>
          <w:ilvl w:val="0"/>
          <w:numId w:val="27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Fundraising experience</w:t>
      </w:r>
    </w:p>
    <w:p w:rsidR="002B62FB" w:rsidRDefault="002B62FB" w:rsidP="002B62FB">
      <w:pPr>
        <w:pStyle w:val="ListParagraph"/>
        <w:numPr>
          <w:ilvl w:val="0"/>
          <w:numId w:val="27"/>
        </w:numPr>
        <w:contextualSpacing/>
        <w:rPr>
          <w:sz w:val="20"/>
          <w:szCs w:val="20"/>
        </w:rPr>
      </w:pPr>
      <w:r w:rsidRPr="00E56DC4">
        <w:rPr>
          <w:sz w:val="20"/>
          <w:szCs w:val="20"/>
        </w:rPr>
        <w:t>Government relations experience</w:t>
      </w:r>
    </w:p>
    <w:p w:rsidR="002B62FB" w:rsidRPr="00E56DC4" w:rsidRDefault="002B62FB" w:rsidP="002B62FB">
      <w:pPr>
        <w:pStyle w:val="ListParagraph"/>
        <w:numPr>
          <w:ilvl w:val="0"/>
          <w:numId w:val="27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Local contacts</w:t>
      </w:r>
    </w:p>
    <w:p w:rsidR="002B62FB" w:rsidRPr="00872436" w:rsidRDefault="002B62FB" w:rsidP="002B62FB">
      <w:pPr>
        <w:contextualSpacing/>
        <w:jc w:val="both"/>
        <w:rPr>
          <w:b/>
          <w:u w:val="single"/>
        </w:rPr>
        <w:sectPr w:rsidR="002B62FB" w:rsidRPr="00872436" w:rsidSect="00E56DC4">
          <w:type w:val="continuous"/>
          <w:pgSz w:w="12240" w:h="15840"/>
          <w:pgMar w:top="720" w:right="1008" w:bottom="720" w:left="1152" w:header="720" w:footer="720" w:gutter="0"/>
          <w:cols w:num="2" w:space="720"/>
          <w:docGrid w:linePitch="360"/>
        </w:sectPr>
      </w:pPr>
    </w:p>
    <w:p w:rsidR="002B62FB" w:rsidRDefault="002B62FB" w:rsidP="002B62FB">
      <w:pPr>
        <w:sectPr w:rsidR="002B62FB" w:rsidSect="00355684">
          <w:type w:val="continuous"/>
          <w:pgSz w:w="12240" w:h="15840"/>
          <w:pgMar w:top="1296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2B62FB" w:rsidRDefault="002B62FB" w:rsidP="002B62FB">
      <w:pPr>
        <w:contextualSpacing/>
        <w:rPr>
          <w:b/>
          <w:color w:val="FF0000"/>
          <w:sz w:val="28"/>
          <w:szCs w:val="28"/>
          <w:u w:val="single"/>
        </w:rPr>
      </w:pPr>
    </w:p>
    <w:p w:rsidR="002B62FB" w:rsidRDefault="002B62FB" w:rsidP="002B62FB">
      <w:pPr>
        <w:contextualSpacing/>
        <w:rPr>
          <w:b/>
          <w:color w:val="FF0000"/>
          <w:sz w:val="28"/>
          <w:szCs w:val="28"/>
          <w:u w:val="single"/>
        </w:rPr>
      </w:pPr>
    </w:p>
    <w:p w:rsidR="002B62FB" w:rsidRDefault="002B62FB" w:rsidP="002B62FB">
      <w:pPr>
        <w:contextualSpacing/>
        <w:rPr>
          <w:b/>
          <w:color w:val="FF0000"/>
          <w:sz w:val="28"/>
          <w:szCs w:val="28"/>
          <w:u w:val="single"/>
        </w:rPr>
      </w:pPr>
    </w:p>
    <w:p w:rsidR="002B62FB" w:rsidRPr="00E979E1" w:rsidRDefault="002B62FB" w:rsidP="002B62FB">
      <w:pPr>
        <w:contextualSpacing/>
        <w:rPr>
          <w:b/>
          <w:color w:val="FF0000"/>
          <w:sz w:val="28"/>
          <w:szCs w:val="28"/>
          <w:u w:val="single"/>
        </w:rPr>
      </w:pPr>
      <w:r w:rsidRPr="00E979E1">
        <w:rPr>
          <w:b/>
          <w:color w:val="FF0000"/>
          <w:sz w:val="28"/>
          <w:szCs w:val="28"/>
          <w:u w:val="single"/>
        </w:rPr>
        <w:lastRenderedPageBreak/>
        <w:t>WILL DO</w:t>
      </w:r>
    </w:p>
    <w:p w:rsidR="002B62FB" w:rsidRPr="00E979E1" w:rsidRDefault="002B62FB" w:rsidP="002B62FB">
      <w:pPr>
        <w:contextualSpacing/>
        <w:jc w:val="both"/>
        <w:sectPr w:rsidR="002B62FB" w:rsidRPr="00E979E1" w:rsidSect="000F1105">
          <w:type w:val="continuous"/>
          <w:pgSz w:w="12240" w:h="15840"/>
          <w:pgMar w:top="720" w:right="1008" w:bottom="720" w:left="1152" w:header="720" w:footer="720" w:gutter="0"/>
          <w:cols w:space="720"/>
          <w:docGrid w:linePitch="360"/>
        </w:sectPr>
      </w:pPr>
    </w:p>
    <w:p w:rsidR="002B62FB" w:rsidRPr="00E979E1" w:rsidRDefault="002B62FB" w:rsidP="002B62FB">
      <w:pPr>
        <w:contextualSpacing/>
        <w:jc w:val="both"/>
        <w:rPr>
          <w:u w:val="single"/>
        </w:rPr>
      </w:pPr>
      <w:r w:rsidRPr="00E979E1">
        <w:rPr>
          <w:u w:val="single"/>
        </w:rPr>
        <w:lastRenderedPageBreak/>
        <w:t xml:space="preserve">Leadership skills 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467F67">
        <w:rPr>
          <w:sz w:val="20"/>
          <w:szCs w:val="20"/>
        </w:rPr>
        <w:t>Past track record of success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 xml:space="preserve">Integrity 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Reliability/Accountability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Initiative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E979E1">
        <w:rPr>
          <w:sz w:val="20"/>
          <w:szCs w:val="20"/>
        </w:rPr>
        <w:t xml:space="preserve">roactive 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Follow-through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Action oriented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Strategic agility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Results oriented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Courage of convictions/commitment to cause</w:t>
      </w:r>
    </w:p>
    <w:p w:rsidR="002B62FB" w:rsidRPr="00E979E1" w:rsidRDefault="002B62FB" w:rsidP="002B62FB">
      <w:pPr>
        <w:ind w:left="360"/>
        <w:jc w:val="both"/>
        <w:rPr>
          <w:u w:val="single"/>
        </w:rPr>
      </w:pPr>
      <w:r w:rsidRPr="00E979E1">
        <w:rPr>
          <w:u w:val="single"/>
        </w:rPr>
        <w:lastRenderedPageBreak/>
        <w:t>Interpersonal Savvy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Self-Aware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Flexibility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Resilience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 xml:space="preserve">Dealing with ambiguity 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Compassion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Humor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Perseverance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Patience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</w:pPr>
      <w:r w:rsidRPr="00E979E1">
        <w:rPr>
          <w:sz w:val="20"/>
          <w:szCs w:val="20"/>
        </w:rPr>
        <w:t>Emotional stability</w:t>
      </w:r>
    </w:p>
    <w:p w:rsidR="002B62FB" w:rsidRPr="00E979E1" w:rsidRDefault="002B62FB" w:rsidP="002B62FB">
      <w:pPr>
        <w:pStyle w:val="ListParagraph"/>
        <w:numPr>
          <w:ilvl w:val="0"/>
          <w:numId w:val="31"/>
        </w:numPr>
        <w:contextualSpacing/>
        <w:rPr>
          <w:sz w:val="20"/>
          <w:szCs w:val="20"/>
        </w:rPr>
        <w:sectPr w:rsidR="002B62FB" w:rsidRPr="00E979E1" w:rsidSect="000F1105">
          <w:type w:val="continuous"/>
          <w:pgSz w:w="12240" w:h="15840"/>
          <w:pgMar w:top="720" w:right="1008" w:bottom="720" w:left="1152" w:header="720" w:footer="720" w:gutter="0"/>
          <w:cols w:num="2" w:space="720"/>
          <w:docGrid w:linePitch="360"/>
        </w:sectPr>
      </w:pPr>
      <w:r w:rsidRPr="00E979E1">
        <w:rPr>
          <w:sz w:val="20"/>
          <w:szCs w:val="20"/>
        </w:rPr>
        <w:t>Responsiveness</w:t>
      </w:r>
    </w:p>
    <w:p w:rsidR="002B62FB" w:rsidRDefault="002B62FB" w:rsidP="002B62FB"/>
    <w:p w:rsidR="002B62FB" w:rsidRPr="00B44BAB" w:rsidRDefault="002B62FB" w:rsidP="002B62FB">
      <w:pPr>
        <w:ind w:left="-270"/>
        <w:contextualSpacing/>
        <w:rPr>
          <w:b/>
          <w:color w:val="FF0000"/>
          <w:sz w:val="28"/>
          <w:szCs w:val="28"/>
          <w:u w:val="single"/>
        </w:rPr>
      </w:pPr>
      <w:r w:rsidRPr="00B44BAB">
        <w:rPr>
          <w:b/>
          <w:color w:val="FF0000"/>
          <w:sz w:val="28"/>
          <w:szCs w:val="28"/>
          <w:u w:val="single"/>
        </w:rPr>
        <w:t>FIT</w:t>
      </w:r>
    </w:p>
    <w:p w:rsidR="002B62FB" w:rsidRDefault="002B62FB" w:rsidP="002B62FB">
      <w:pPr>
        <w:pStyle w:val="ListParagraph"/>
        <w:numPr>
          <w:ilvl w:val="0"/>
          <w:numId w:val="30"/>
        </w:numPr>
        <w:ind w:hanging="900"/>
        <w:contextualSpacing/>
        <w:rPr>
          <w:sz w:val="20"/>
          <w:szCs w:val="20"/>
        </w:rPr>
        <w:sectPr w:rsidR="002B62FB" w:rsidSect="00355684">
          <w:type w:val="continuous"/>
          <w:pgSz w:w="12240" w:h="15840"/>
          <w:pgMar w:top="1296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:rsidR="002B62FB" w:rsidRPr="00B44BAB" w:rsidRDefault="002B62FB" w:rsidP="002B62FB">
      <w:pPr>
        <w:pStyle w:val="ListParagraph"/>
        <w:numPr>
          <w:ilvl w:val="0"/>
          <w:numId w:val="30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lastRenderedPageBreak/>
        <w:t>Location and time requirements</w:t>
      </w:r>
    </w:p>
    <w:p w:rsidR="002B62FB" w:rsidRPr="00B44BAB" w:rsidRDefault="002B62FB" w:rsidP="002B62FB">
      <w:pPr>
        <w:pStyle w:val="ListParagraph"/>
        <w:numPr>
          <w:ilvl w:val="0"/>
          <w:numId w:val="29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t>Skills/Experience</w:t>
      </w:r>
    </w:p>
    <w:p w:rsidR="002B62FB" w:rsidRPr="00B44BAB" w:rsidRDefault="002B62FB" w:rsidP="002B62FB">
      <w:pPr>
        <w:pStyle w:val="ListParagraph"/>
        <w:numPr>
          <w:ilvl w:val="0"/>
          <w:numId w:val="29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t>Pace/Energy level</w:t>
      </w:r>
    </w:p>
    <w:p w:rsidR="002B62FB" w:rsidRPr="00B44BAB" w:rsidRDefault="002B62FB" w:rsidP="002B62FB">
      <w:pPr>
        <w:pStyle w:val="ListParagraph"/>
        <w:numPr>
          <w:ilvl w:val="0"/>
          <w:numId w:val="29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t>Physical stamina</w:t>
      </w:r>
    </w:p>
    <w:p w:rsidR="002B62FB" w:rsidRPr="00B44BAB" w:rsidRDefault="002B62FB" w:rsidP="002B62FB">
      <w:pPr>
        <w:pStyle w:val="ListParagraph"/>
        <w:numPr>
          <w:ilvl w:val="0"/>
          <w:numId w:val="29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t>Change tolerance</w:t>
      </w:r>
    </w:p>
    <w:p w:rsidR="002B62FB" w:rsidRPr="00B44BAB" w:rsidRDefault="002B62FB" w:rsidP="002B62FB">
      <w:pPr>
        <w:pStyle w:val="ListParagraph"/>
        <w:numPr>
          <w:ilvl w:val="0"/>
          <w:numId w:val="29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t>Stress tolerance</w:t>
      </w:r>
    </w:p>
    <w:p w:rsidR="002B62FB" w:rsidRPr="00B44BAB" w:rsidRDefault="002B62FB" w:rsidP="002B62FB">
      <w:pPr>
        <w:pStyle w:val="ListParagraph"/>
        <w:numPr>
          <w:ilvl w:val="0"/>
          <w:numId w:val="29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lastRenderedPageBreak/>
        <w:t>Independent vs. teamwork</w:t>
      </w:r>
    </w:p>
    <w:p w:rsidR="002B62FB" w:rsidRPr="00B44BAB" w:rsidRDefault="002B62FB" w:rsidP="002B62FB">
      <w:pPr>
        <w:pStyle w:val="ListParagraph"/>
        <w:numPr>
          <w:ilvl w:val="0"/>
          <w:numId w:val="29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t>Personality</w:t>
      </w:r>
    </w:p>
    <w:p w:rsidR="002B62FB" w:rsidRPr="00B44BAB" w:rsidRDefault="002B62FB" w:rsidP="002B62FB">
      <w:pPr>
        <w:pStyle w:val="ListParagraph"/>
        <w:numPr>
          <w:ilvl w:val="0"/>
          <w:numId w:val="29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t>Communication style</w:t>
      </w:r>
    </w:p>
    <w:p w:rsidR="002B62FB" w:rsidRPr="00B44BAB" w:rsidRDefault="002B62FB" w:rsidP="002B62FB">
      <w:pPr>
        <w:pStyle w:val="ListParagraph"/>
        <w:numPr>
          <w:ilvl w:val="0"/>
          <w:numId w:val="29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t>Management style</w:t>
      </w:r>
    </w:p>
    <w:p w:rsidR="002B62FB" w:rsidRPr="00B44BAB" w:rsidRDefault="002B62FB" w:rsidP="002B62FB">
      <w:pPr>
        <w:pStyle w:val="ListParagraph"/>
        <w:numPr>
          <w:ilvl w:val="0"/>
          <w:numId w:val="29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t>Commitment to mission/cause</w:t>
      </w:r>
    </w:p>
    <w:p w:rsidR="002B62FB" w:rsidRPr="00B44BAB" w:rsidRDefault="002B62FB" w:rsidP="002B62FB">
      <w:pPr>
        <w:pStyle w:val="ListParagraph"/>
        <w:numPr>
          <w:ilvl w:val="0"/>
          <w:numId w:val="29"/>
        </w:numPr>
        <w:contextualSpacing/>
        <w:rPr>
          <w:sz w:val="20"/>
          <w:szCs w:val="20"/>
        </w:rPr>
      </w:pPr>
      <w:r w:rsidRPr="00B44BAB">
        <w:rPr>
          <w:sz w:val="20"/>
          <w:szCs w:val="20"/>
        </w:rPr>
        <w:t>Shared vision</w:t>
      </w:r>
    </w:p>
    <w:p w:rsidR="002B62FB" w:rsidRDefault="002B62FB" w:rsidP="002B62FB">
      <w:pPr>
        <w:sectPr w:rsidR="002B62FB" w:rsidSect="00B44BAB">
          <w:type w:val="continuous"/>
          <w:pgSz w:w="12240" w:h="15840"/>
          <w:pgMar w:top="1296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:rsidR="002B62FB" w:rsidRPr="00E979E1" w:rsidRDefault="002B62FB" w:rsidP="002B62FB"/>
    <w:p w:rsidR="002323EE" w:rsidRDefault="007851E7">
      <w:pPr>
        <w:rPr>
          <w:rFonts w:asciiTheme="minorHAnsi" w:hAnsiTheme="minorHAnsi"/>
          <w:color w:val="365F91" w:themeColor="accent1" w:themeShade="BF"/>
        </w:rPr>
      </w:pPr>
    </w:p>
    <w:sectPr w:rsidR="002323EE" w:rsidSect="00E40AC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1E7" w:rsidRDefault="007851E7" w:rsidP="00000C36">
      <w:r>
        <w:separator/>
      </w:r>
    </w:p>
  </w:endnote>
  <w:endnote w:type="continuationSeparator" w:id="0">
    <w:p w:rsidR="007851E7" w:rsidRDefault="007851E7" w:rsidP="0000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6A1" w:rsidRDefault="00800C8C">
    <w:pPr>
      <w:pStyle w:val="Footer"/>
      <w:pBdr>
        <w:top w:val="thinThickSmallGap" w:sz="24" w:space="1" w:color="008080"/>
      </w:pBdr>
      <w:rPr>
        <w:rFonts w:asciiTheme="majorHAnsi" w:hAnsiTheme="majorHAnsi"/>
        <w:color w:val="008080"/>
      </w:rPr>
    </w:pPr>
    <w:hyperlink r:id="rId1" w:history="1">
      <w:r w:rsidR="006A42D6" w:rsidRPr="006A42D6">
        <w:rPr>
          <w:rStyle w:val="Hyperlink"/>
          <w:rFonts w:asciiTheme="majorHAnsi" w:hAnsiTheme="majorHAnsi"/>
          <w:color w:val="008080"/>
        </w:rPr>
        <w:t>www.humanenetwork.org</w:t>
      </w:r>
    </w:hyperlink>
    <w:r w:rsidR="006A42D6" w:rsidRPr="006A42D6">
      <w:rPr>
        <w:rFonts w:asciiTheme="majorHAnsi" w:hAnsiTheme="majorHAnsi"/>
        <w:color w:val="008080"/>
      </w:rPr>
      <w:t xml:space="preserve">  858-395-3677</w:t>
    </w:r>
    <w:r w:rsidR="006A42D6" w:rsidRPr="006A42D6">
      <w:rPr>
        <w:rFonts w:asciiTheme="majorHAnsi" w:hAnsiTheme="majorHAnsi"/>
        <w:color w:val="008080"/>
      </w:rPr>
      <w:ptab w:relativeTo="margin" w:alignment="right" w:leader="none"/>
    </w:r>
    <w:r w:rsidR="006A42D6" w:rsidRPr="006A42D6">
      <w:rPr>
        <w:rFonts w:asciiTheme="majorHAnsi" w:hAnsiTheme="majorHAnsi"/>
        <w:color w:val="008080"/>
      </w:rPr>
      <w:t xml:space="preserve">Page </w:t>
    </w:r>
    <w:r w:rsidRPr="00800C8C">
      <w:rPr>
        <w:color w:val="008080"/>
      </w:rPr>
      <w:fldChar w:fldCharType="begin"/>
    </w:r>
    <w:r w:rsidR="006A42D6" w:rsidRPr="006A42D6">
      <w:rPr>
        <w:color w:val="008080"/>
      </w:rPr>
      <w:instrText xml:space="preserve"> PAGE   \* MERGEFORMAT </w:instrText>
    </w:r>
    <w:r w:rsidRPr="00800C8C">
      <w:rPr>
        <w:color w:val="008080"/>
      </w:rPr>
      <w:fldChar w:fldCharType="separate"/>
    </w:r>
    <w:r w:rsidR="009E4C0F" w:rsidRPr="009E4C0F">
      <w:rPr>
        <w:rFonts w:asciiTheme="majorHAnsi" w:hAnsiTheme="majorHAnsi"/>
        <w:noProof/>
        <w:color w:val="008080"/>
      </w:rPr>
      <w:t>1</w:t>
    </w:r>
    <w:r w:rsidRPr="006A42D6">
      <w:rPr>
        <w:rFonts w:asciiTheme="majorHAnsi" w:hAnsiTheme="majorHAnsi"/>
        <w:noProof/>
        <w:color w:val="008080"/>
      </w:rPr>
      <w:fldChar w:fldCharType="end"/>
    </w:r>
  </w:p>
  <w:p w:rsidR="00000C36" w:rsidRDefault="00000C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1E7" w:rsidRDefault="007851E7" w:rsidP="00000C36">
      <w:r>
        <w:separator/>
      </w:r>
    </w:p>
  </w:footnote>
  <w:footnote w:type="continuationSeparator" w:id="0">
    <w:p w:rsidR="007851E7" w:rsidRDefault="007851E7" w:rsidP="00000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4699"/>
    <w:multiLevelType w:val="hybridMultilevel"/>
    <w:tmpl w:val="0E2ACA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B22411"/>
    <w:multiLevelType w:val="hybridMultilevel"/>
    <w:tmpl w:val="B1988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B225E"/>
    <w:multiLevelType w:val="hybridMultilevel"/>
    <w:tmpl w:val="A32A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01F9"/>
    <w:multiLevelType w:val="hybridMultilevel"/>
    <w:tmpl w:val="64462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35137B"/>
    <w:multiLevelType w:val="hybridMultilevel"/>
    <w:tmpl w:val="B18A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E6687"/>
    <w:multiLevelType w:val="hybridMultilevel"/>
    <w:tmpl w:val="0EE6C8E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092653E"/>
    <w:multiLevelType w:val="hybridMultilevel"/>
    <w:tmpl w:val="AC501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75B63"/>
    <w:multiLevelType w:val="hybridMultilevel"/>
    <w:tmpl w:val="0DBE7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B30392"/>
    <w:multiLevelType w:val="hybridMultilevel"/>
    <w:tmpl w:val="576C2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5A06DD"/>
    <w:multiLevelType w:val="hybridMultilevel"/>
    <w:tmpl w:val="FA5ADD90"/>
    <w:lvl w:ilvl="0" w:tplc="9F586780">
      <w:numFmt w:val="bullet"/>
      <w:lvlText w:val="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46D63"/>
    <w:multiLevelType w:val="hybridMultilevel"/>
    <w:tmpl w:val="56FA2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3645C"/>
    <w:multiLevelType w:val="hybridMultilevel"/>
    <w:tmpl w:val="BFFCB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73753"/>
    <w:multiLevelType w:val="hybridMultilevel"/>
    <w:tmpl w:val="5DE6D1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02608"/>
    <w:multiLevelType w:val="hybridMultilevel"/>
    <w:tmpl w:val="766EC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177C9"/>
    <w:multiLevelType w:val="hybridMultilevel"/>
    <w:tmpl w:val="404C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A3754"/>
    <w:multiLevelType w:val="hybridMultilevel"/>
    <w:tmpl w:val="B6883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5348F2"/>
    <w:multiLevelType w:val="hybridMultilevel"/>
    <w:tmpl w:val="57689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E6C56"/>
    <w:multiLevelType w:val="hybridMultilevel"/>
    <w:tmpl w:val="FAAAF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496CC0"/>
    <w:multiLevelType w:val="hybridMultilevel"/>
    <w:tmpl w:val="A95A7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3E452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18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B775C9"/>
    <w:multiLevelType w:val="hybridMultilevel"/>
    <w:tmpl w:val="D5E8D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04497F"/>
    <w:multiLevelType w:val="hybridMultilevel"/>
    <w:tmpl w:val="904EA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C56C12"/>
    <w:multiLevelType w:val="hybridMultilevel"/>
    <w:tmpl w:val="A052DF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D614DA"/>
    <w:multiLevelType w:val="hybridMultilevel"/>
    <w:tmpl w:val="3362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A33F6"/>
    <w:multiLevelType w:val="hybridMultilevel"/>
    <w:tmpl w:val="4A90E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D385C"/>
    <w:multiLevelType w:val="hybridMultilevel"/>
    <w:tmpl w:val="D070CE2A"/>
    <w:lvl w:ilvl="0" w:tplc="9F586780">
      <w:numFmt w:val="bullet"/>
      <w:lvlText w:val="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C2F81"/>
    <w:multiLevelType w:val="hybridMultilevel"/>
    <w:tmpl w:val="3034B67A"/>
    <w:lvl w:ilvl="0" w:tplc="9F586780">
      <w:numFmt w:val="bullet"/>
      <w:lvlText w:val="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A3354"/>
    <w:multiLevelType w:val="hybridMultilevel"/>
    <w:tmpl w:val="CC6A9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090122"/>
    <w:multiLevelType w:val="hybridMultilevel"/>
    <w:tmpl w:val="B6FC98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FAF2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B1948E0"/>
    <w:multiLevelType w:val="hybridMultilevel"/>
    <w:tmpl w:val="EA8EE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150B3"/>
    <w:multiLevelType w:val="hybridMultilevel"/>
    <w:tmpl w:val="4016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29"/>
  </w:num>
  <w:num w:numId="5">
    <w:abstractNumId w:val="25"/>
  </w:num>
  <w:num w:numId="6">
    <w:abstractNumId w:val="0"/>
  </w:num>
  <w:num w:numId="7">
    <w:abstractNumId w:val="24"/>
  </w:num>
  <w:num w:numId="8">
    <w:abstractNumId w:val="7"/>
  </w:num>
  <w:num w:numId="9">
    <w:abstractNumId w:val="28"/>
  </w:num>
  <w:num w:numId="10">
    <w:abstractNumId w:val="3"/>
  </w:num>
  <w:num w:numId="11">
    <w:abstractNumId w:val="27"/>
  </w:num>
  <w:num w:numId="12">
    <w:abstractNumId w:val="26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17"/>
  </w:num>
  <w:num w:numId="17">
    <w:abstractNumId w:val="19"/>
  </w:num>
  <w:num w:numId="18">
    <w:abstractNumId w:val="15"/>
  </w:num>
  <w:num w:numId="19">
    <w:abstractNumId w:val="4"/>
  </w:num>
  <w:num w:numId="20">
    <w:abstractNumId w:val="14"/>
  </w:num>
  <w:num w:numId="21">
    <w:abstractNumId w:val="22"/>
  </w:num>
  <w:num w:numId="22">
    <w:abstractNumId w:val="1"/>
  </w:num>
  <w:num w:numId="23">
    <w:abstractNumId w:val="6"/>
  </w:num>
  <w:num w:numId="24">
    <w:abstractNumId w:val="11"/>
  </w:num>
  <w:num w:numId="25">
    <w:abstractNumId w:val="10"/>
  </w:num>
  <w:num w:numId="26">
    <w:abstractNumId w:val="16"/>
  </w:num>
  <w:num w:numId="27">
    <w:abstractNumId w:val="20"/>
  </w:num>
  <w:num w:numId="28">
    <w:abstractNumId w:val="23"/>
  </w:num>
  <w:num w:numId="29">
    <w:abstractNumId w:val="13"/>
  </w:num>
  <w:num w:numId="30">
    <w:abstractNumId w:val="21"/>
  </w:num>
  <w:num w:numId="3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e Blankenburg">
    <w15:presenceInfo w15:providerId="Windows Live" w15:userId="21da24b9ab4bdd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1ED"/>
    <w:rsid w:val="00000C36"/>
    <w:rsid w:val="00100E86"/>
    <w:rsid w:val="001441E9"/>
    <w:rsid w:val="00155833"/>
    <w:rsid w:val="001C4612"/>
    <w:rsid w:val="002B62FB"/>
    <w:rsid w:val="00325D97"/>
    <w:rsid w:val="00336599"/>
    <w:rsid w:val="003E3F30"/>
    <w:rsid w:val="00577F1C"/>
    <w:rsid w:val="006A42D6"/>
    <w:rsid w:val="006D0072"/>
    <w:rsid w:val="007851E7"/>
    <w:rsid w:val="00800C8C"/>
    <w:rsid w:val="00890999"/>
    <w:rsid w:val="008D7629"/>
    <w:rsid w:val="00986137"/>
    <w:rsid w:val="009B4A04"/>
    <w:rsid w:val="009E4C0F"/>
    <w:rsid w:val="00A042AC"/>
    <w:rsid w:val="00A22AA5"/>
    <w:rsid w:val="00A72406"/>
    <w:rsid w:val="00A756A1"/>
    <w:rsid w:val="00AB7F49"/>
    <w:rsid w:val="00AF7144"/>
    <w:rsid w:val="00B00E43"/>
    <w:rsid w:val="00B64527"/>
    <w:rsid w:val="00B74D7D"/>
    <w:rsid w:val="00BC2DD2"/>
    <w:rsid w:val="00BF401C"/>
    <w:rsid w:val="00C111FA"/>
    <w:rsid w:val="00C64936"/>
    <w:rsid w:val="00C801ED"/>
    <w:rsid w:val="00C80A0E"/>
    <w:rsid w:val="00CF11EB"/>
    <w:rsid w:val="00D1476F"/>
    <w:rsid w:val="00DD12E1"/>
    <w:rsid w:val="00E40AC0"/>
    <w:rsid w:val="00EA510E"/>
    <w:rsid w:val="00EC20FB"/>
    <w:rsid w:val="00ED3A6B"/>
    <w:rsid w:val="00ED4342"/>
    <w:rsid w:val="00F30029"/>
    <w:rsid w:val="00F5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E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C111FA"/>
    <w:pPr>
      <w:keepNext/>
      <w:keepLines/>
      <w:spacing w:before="240" w:after="120" w:line="280" w:lineRule="exact"/>
      <w:outlineLvl w:val="1"/>
    </w:pPr>
    <w:rPr>
      <w:rFonts w:ascii="Arial" w:eastAsia="Times New Roman" w:hAnsi="Arial" w:cs="Arial"/>
      <w:color w:val="000000"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1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0F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64936"/>
    <w:pPr>
      <w:spacing w:after="120"/>
      <w:ind w:left="720"/>
    </w:pPr>
    <w:rPr>
      <w:rFonts w:ascii="Arial" w:eastAsia="Times New Roman" w:hAnsi="Arial" w:cs="Arial"/>
      <w:color w:val="000000"/>
    </w:rPr>
  </w:style>
  <w:style w:type="character" w:customStyle="1" w:styleId="BodyTextChar">
    <w:name w:val="Body Text Char"/>
    <w:basedOn w:val="DefaultParagraphFont"/>
    <w:link w:val="BodyText"/>
    <w:rsid w:val="00C64936"/>
    <w:rPr>
      <w:rFonts w:ascii="Arial" w:eastAsia="Times New Roman" w:hAnsi="Arial" w:cs="Arial"/>
      <w:color w:val="000000"/>
    </w:rPr>
  </w:style>
  <w:style w:type="character" w:customStyle="1" w:styleId="Heading2Char">
    <w:name w:val="Heading 2 Char"/>
    <w:basedOn w:val="DefaultParagraphFont"/>
    <w:link w:val="Heading2"/>
    <w:rsid w:val="00C111FA"/>
    <w:rPr>
      <w:rFonts w:ascii="Arial" w:eastAsia="Times New Roman" w:hAnsi="Arial" w:cs="Arial"/>
      <w:color w:val="000000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40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rsid w:val="00E40AC0"/>
    <w:pPr>
      <w:spacing w:before="100" w:beforeAutospacing="1" w:after="100" w:afterAutospacing="1"/>
    </w:pPr>
    <w:rPr>
      <w:rFonts w:ascii="Arial" w:eastAsia="Times New Roman" w:hAnsi="Arial" w:cs="Arial"/>
      <w:color w:val="0000FF"/>
      <w:sz w:val="24"/>
      <w:szCs w:val="24"/>
    </w:rPr>
  </w:style>
  <w:style w:type="paragraph" w:styleId="Header">
    <w:name w:val="header"/>
    <w:basedOn w:val="Normal"/>
    <w:link w:val="HeaderChar"/>
    <w:rsid w:val="00E40AC0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40A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C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36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00C3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A510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mane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Bonney</dc:creator>
  <cp:lastModifiedBy>Bonney</cp:lastModifiedBy>
  <cp:revision>3</cp:revision>
  <cp:lastPrinted>2017-08-15T18:00:00Z</cp:lastPrinted>
  <dcterms:created xsi:type="dcterms:W3CDTF">2018-08-07T22:18:00Z</dcterms:created>
  <dcterms:modified xsi:type="dcterms:W3CDTF">2018-08-09T06:22:00Z</dcterms:modified>
</cp:coreProperties>
</file>